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E71C1" w14:textId="37380CAA" w:rsidR="009B718F" w:rsidRPr="00F2120E" w:rsidRDefault="001E0ED0" w:rsidP="0054319B">
      <w:pPr>
        <w:spacing w:line="240" w:lineRule="auto"/>
        <w:ind w:leftChars="0" w:left="0" w:firstLineChars="0" w:firstLine="0"/>
        <w:jc w:val="center"/>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rPr>
        <w:t>EFEKTIVITAS</w:t>
      </w:r>
      <w:r w:rsidR="009B718F" w:rsidRPr="005E078E">
        <w:rPr>
          <w:rFonts w:ascii="Times New Roman" w:hAnsi="Times New Roman" w:cs="Times New Roman"/>
          <w:b/>
          <w:sz w:val="24"/>
          <w:szCs w:val="24"/>
          <w:shd w:val="clear" w:color="auto" w:fill="FFFFFF"/>
        </w:rPr>
        <w:t xml:space="preserve"> MEDIA </w:t>
      </w:r>
      <w:r w:rsidR="00F2120E">
        <w:rPr>
          <w:rFonts w:ascii="Times New Roman" w:hAnsi="Times New Roman" w:cs="Times New Roman"/>
          <w:b/>
          <w:sz w:val="24"/>
          <w:szCs w:val="24"/>
          <w:shd w:val="clear" w:color="auto" w:fill="FFFFFF"/>
          <w:lang w:val="en-US"/>
        </w:rPr>
        <w:t xml:space="preserve">PEMBELAJARAN </w:t>
      </w:r>
      <w:r w:rsidR="009B718F" w:rsidRPr="005E078E">
        <w:rPr>
          <w:rFonts w:ascii="Times New Roman" w:hAnsi="Times New Roman" w:cs="Times New Roman"/>
          <w:b/>
          <w:sz w:val="24"/>
          <w:szCs w:val="24"/>
          <w:shd w:val="clear" w:color="auto" w:fill="FFFFFF"/>
        </w:rPr>
        <w:t>QUIZZIZ TERHADAP HASIL BELAJAR MATEMATIKA PADA MATERI TRIGONOMETRI</w:t>
      </w:r>
      <w:r w:rsidR="00F2120E">
        <w:rPr>
          <w:rFonts w:ascii="Times New Roman" w:hAnsi="Times New Roman" w:cs="Times New Roman"/>
          <w:b/>
          <w:sz w:val="24"/>
          <w:szCs w:val="24"/>
          <w:shd w:val="clear" w:color="auto" w:fill="FFFFFF"/>
          <w:lang w:val="en-US"/>
        </w:rPr>
        <w:t xml:space="preserve"> </w:t>
      </w:r>
      <w:r w:rsidR="00045366">
        <w:rPr>
          <w:rFonts w:ascii="Times New Roman" w:hAnsi="Times New Roman" w:cs="Times New Roman"/>
          <w:b/>
          <w:sz w:val="24"/>
          <w:szCs w:val="24"/>
          <w:shd w:val="clear" w:color="auto" w:fill="FFFFFF"/>
          <w:lang w:val="en-US"/>
        </w:rPr>
        <w:t xml:space="preserve">TERINTEGRASI </w:t>
      </w:r>
      <w:r w:rsidR="00F2120E">
        <w:rPr>
          <w:rFonts w:ascii="Times New Roman" w:hAnsi="Times New Roman" w:cs="Times New Roman"/>
          <w:b/>
          <w:sz w:val="24"/>
          <w:szCs w:val="24"/>
          <w:shd w:val="clear" w:color="auto" w:fill="FFFFFF"/>
          <w:lang w:val="en-US"/>
        </w:rPr>
        <w:t>DENGAN KEBUDAYAAN ISLAM</w:t>
      </w:r>
    </w:p>
    <w:p w14:paraId="0000000F" w14:textId="77777777" w:rsidR="00BD1DC1" w:rsidRPr="005E078E" w:rsidRDefault="00BD1DC1" w:rsidP="009B718F">
      <w:pPr>
        <w:spacing w:line="240" w:lineRule="auto"/>
        <w:ind w:left="0" w:hanging="2"/>
        <w:rPr>
          <w:rFonts w:ascii="Times New Roman" w:eastAsia="Times New Roman" w:hAnsi="Times New Roman" w:cs="Times New Roman"/>
          <w:sz w:val="24"/>
          <w:szCs w:val="24"/>
        </w:rPr>
      </w:pPr>
    </w:p>
    <w:p w14:paraId="23D97153" w14:textId="77777777" w:rsidR="00A91334" w:rsidRPr="000A3887" w:rsidRDefault="00A91334" w:rsidP="000A3887">
      <w:pPr>
        <w:spacing w:after="0" w:line="240" w:lineRule="auto"/>
        <w:ind w:left="0" w:hanging="2"/>
        <w:jc w:val="center"/>
        <w:rPr>
          <w:rFonts w:ascii="Times New Roman" w:hAnsi="Times New Roman" w:cs="Times New Roman"/>
          <w:bCs/>
          <w:color w:val="000000" w:themeColor="text1"/>
          <w:lang w:val="en-US"/>
        </w:rPr>
      </w:pPr>
      <w:r w:rsidRPr="000A3887">
        <w:rPr>
          <w:rFonts w:ascii="Times New Roman" w:hAnsi="Times New Roman" w:cs="Times New Roman"/>
          <w:bCs/>
          <w:color w:val="000000" w:themeColor="text1"/>
        </w:rPr>
        <w:t>EKININGSIH</w:t>
      </w:r>
    </w:p>
    <w:p w14:paraId="04290C99" w14:textId="35D4F20B" w:rsidR="00A91334" w:rsidRPr="000A3887" w:rsidRDefault="00A91334" w:rsidP="000A3887">
      <w:pPr>
        <w:spacing w:after="0" w:line="240" w:lineRule="auto"/>
        <w:ind w:left="0" w:hanging="2"/>
        <w:jc w:val="center"/>
        <w:rPr>
          <w:rFonts w:ascii="Times New Roman" w:eastAsiaTheme="minorHAnsi" w:hAnsi="Times New Roman" w:cs="Times New Roman"/>
          <w:color w:val="000000" w:themeColor="text1"/>
          <w:lang w:val="en-US"/>
        </w:rPr>
      </w:pPr>
      <w:r w:rsidRPr="000A3887">
        <w:rPr>
          <w:rFonts w:ascii="Times New Roman" w:eastAsiaTheme="minorHAnsi" w:hAnsi="Times New Roman" w:cs="Times New Roman"/>
          <w:color w:val="000000" w:themeColor="text1"/>
        </w:rPr>
        <w:t>Universitas PGRI Semarang</w:t>
      </w:r>
    </w:p>
    <w:p w14:paraId="616E21E1" w14:textId="2260A46F" w:rsidR="00A91334" w:rsidRPr="000A3887" w:rsidRDefault="003D6986" w:rsidP="000A3887">
      <w:pPr>
        <w:spacing w:after="0" w:line="240" w:lineRule="auto"/>
        <w:ind w:left="0" w:hanging="2"/>
        <w:jc w:val="center"/>
        <w:rPr>
          <w:rFonts w:ascii="Times New Roman" w:hAnsi="Times New Roman" w:cs="Times New Roman"/>
          <w:color w:val="000000" w:themeColor="text1"/>
          <w:lang w:val="en-US"/>
        </w:rPr>
      </w:pPr>
      <w:hyperlink r:id="rId10" w:history="1">
        <w:r w:rsidR="00A91334" w:rsidRPr="000A3887">
          <w:rPr>
            <w:rStyle w:val="Hyperlink"/>
            <w:rFonts w:ascii="Times New Roman" w:hAnsi="Times New Roman" w:cs="Times New Roman"/>
            <w:color w:val="000000" w:themeColor="text1"/>
            <w:u w:val="none"/>
          </w:rPr>
          <w:t>Ekiningsih2@gmail.com</w:t>
        </w:r>
      </w:hyperlink>
    </w:p>
    <w:p w14:paraId="7090FFC0" w14:textId="77777777" w:rsidR="00A91334" w:rsidRPr="000A3887" w:rsidRDefault="00A91334" w:rsidP="000A3887">
      <w:pPr>
        <w:spacing w:after="0" w:line="240" w:lineRule="auto"/>
        <w:ind w:left="0" w:hanging="2"/>
        <w:jc w:val="center"/>
        <w:rPr>
          <w:rFonts w:ascii="Times New Roman" w:hAnsi="Times New Roman" w:cs="Times New Roman"/>
          <w:bCs/>
          <w:color w:val="000000" w:themeColor="text1"/>
          <w:lang w:val="en-US"/>
        </w:rPr>
      </w:pPr>
    </w:p>
    <w:p w14:paraId="73988083" w14:textId="77777777" w:rsidR="00A91334" w:rsidRPr="000A3887" w:rsidRDefault="009B718F" w:rsidP="000A3887">
      <w:pPr>
        <w:spacing w:after="0" w:line="240" w:lineRule="auto"/>
        <w:ind w:left="0" w:hanging="2"/>
        <w:jc w:val="center"/>
        <w:rPr>
          <w:rFonts w:ascii="Times New Roman" w:hAnsi="Times New Roman" w:cs="Times New Roman"/>
          <w:color w:val="000000" w:themeColor="text1"/>
          <w:lang w:val="en-US"/>
        </w:rPr>
      </w:pPr>
      <w:r w:rsidRPr="000A3887">
        <w:rPr>
          <w:rFonts w:ascii="Times New Roman" w:hAnsi="Times New Roman" w:cs="Times New Roman"/>
          <w:color w:val="000000" w:themeColor="text1"/>
        </w:rPr>
        <w:t>ACHMAD BUCHORI</w:t>
      </w:r>
    </w:p>
    <w:p w14:paraId="45566D22" w14:textId="1FA582BA" w:rsidR="00A91334" w:rsidRPr="000A3887" w:rsidRDefault="00A91334" w:rsidP="000A3887">
      <w:pPr>
        <w:spacing w:after="0" w:line="240" w:lineRule="auto"/>
        <w:ind w:left="0" w:hanging="2"/>
        <w:jc w:val="center"/>
        <w:rPr>
          <w:rFonts w:ascii="Times New Roman" w:eastAsiaTheme="minorHAnsi" w:hAnsi="Times New Roman" w:cs="Times New Roman"/>
          <w:color w:val="000000" w:themeColor="text1"/>
          <w:lang w:val="en-US"/>
        </w:rPr>
      </w:pPr>
      <w:r w:rsidRPr="000A3887">
        <w:rPr>
          <w:rFonts w:ascii="Times New Roman" w:eastAsiaTheme="minorHAnsi" w:hAnsi="Times New Roman" w:cs="Times New Roman"/>
          <w:color w:val="000000" w:themeColor="text1"/>
        </w:rPr>
        <w:t>Universitas PGRI Semarang</w:t>
      </w:r>
    </w:p>
    <w:p w14:paraId="4BCA6EE3" w14:textId="386086BE" w:rsidR="00A91334" w:rsidRPr="000A3887" w:rsidRDefault="003D6986" w:rsidP="000A3887">
      <w:pPr>
        <w:spacing w:after="0" w:line="240" w:lineRule="auto"/>
        <w:ind w:left="0" w:hanging="2"/>
        <w:jc w:val="center"/>
        <w:rPr>
          <w:rFonts w:ascii="Times New Roman" w:hAnsi="Times New Roman" w:cs="Times New Roman"/>
          <w:bCs/>
          <w:color w:val="000000" w:themeColor="text1"/>
          <w:lang w:val="en-US"/>
        </w:rPr>
      </w:pPr>
      <w:hyperlink r:id="rId11" w:history="1">
        <w:r w:rsidR="00A91334" w:rsidRPr="000A3887">
          <w:rPr>
            <w:rStyle w:val="Hyperlink"/>
            <w:rFonts w:ascii="Times New Roman" w:hAnsi="Times New Roman" w:cs="Times New Roman"/>
            <w:color w:val="000000" w:themeColor="text1"/>
            <w:u w:val="none"/>
          </w:rPr>
          <w:t>achmadbuchori@upgris.ac.id</w:t>
        </w:r>
      </w:hyperlink>
      <w:r w:rsidR="00A91334" w:rsidRPr="000A3887">
        <w:rPr>
          <w:rFonts w:ascii="Times New Roman" w:hAnsi="Times New Roman" w:cs="Times New Roman"/>
          <w:bCs/>
          <w:color w:val="000000" w:themeColor="text1"/>
          <w:lang w:val="en-US"/>
        </w:rPr>
        <w:t xml:space="preserve"> </w:t>
      </w:r>
    </w:p>
    <w:p w14:paraId="48919908" w14:textId="77777777" w:rsidR="00A91334" w:rsidRPr="000A3887" w:rsidRDefault="00A91334" w:rsidP="000A3887">
      <w:pPr>
        <w:spacing w:after="0" w:line="240" w:lineRule="auto"/>
        <w:ind w:left="0" w:hanging="2"/>
        <w:jc w:val="center"/>
        <w:rPr>
          <w:rFonts w:ascii="Times New Roman" w:hAnsi="Times New Roman" w:cs="Times New Roman"/>
          <w:bCs/>
          <w:color w:val="000000" w:themeColor="text1"/>
          <w:lang w:val="en-US"/>
        </w:rPr>
      </w:pPr>
    </w:p>
    <w:p w14:paraId="3E394007" w14:textId="3C871727" w:rsidR="009B718F" w:rsidRPr="000A3887" w:rsidRDefault="009B718F" w:rsidP="000A3887">
      <w:pPr>
        <w:spacing w:after="0" w:line="240" w:lineRule="auto"/>
        <w:ind w:left="0" w:hanging="2"/>
        <w:jc w:val="center"/>
        <w:rPr>
          <w:rFonts w:ascii="Times New Roman" w:hAnsi="Times New Roman" w:cs="Times New Roman"/>
          <w:bCs/>
          <w:color w:val="000000" w:themeColor="text1"/>
          <w:lang w:val="en-US"/>
        </w:rPr>
      </w:pPr>
      <w:r w:rsidRPr="000A3887">
        <w:rPr>
          <w:rFonts w:ascii="Times New Roman" w:hAnsi="Times New Roman" w:cs="Times New Roman"/>
          <w:bCs/>
          <w:color w:val="000000" w:themeColor="text1"/>
        </w:rPr>
        <w:t>NOVITA WULANDARI</w:t>
      </w:r>
    </w:p>
    <w:p w14:paraId="1F9FAC98" w14:textId="77777777" w:rsidR="00A91334" w:rsidRPr="000A3887" w:rsidRDefault="00A91334" w:rsidP="000A3887">
      <w:pPr>
        <w:spacing w:after="0" w:line="240" w:lineRule="auto"/>
        <w:ind w:left="0" w:hanging="2"/>
        <w:jc w:val="center"/>
        <w:rPr>
          <w:rFonts w:ascii="Times New Roman" w:hAnsi="Times New Roman" w:cs="Times New Roman"/>
          <w:bCs/>
          <w:color w:val="000000" w:themeColor="text1"/>
          <w:vertAlign w:val="superscript"/>
          <w:lang w:val="en-US"/>
        </w:rPr>
      </w:pPr>
      <w:r w:rsidRPr="000A3887">
        <w:rPr>
          <w:rFonts w:ascii="Times New Roman" w:hAnsi="Times New Roman" w:cs="Times New Roman"/>
          <w:color w:val="000000" w:themeColor="text1"/>
        </w:rPr>
        <w:t>SMA Negeri 9 Semarang</w:t>
      </w:r>
    </w:p>
    <w:p w14:paraId="1BFCF0FE" w14:textId="4BAD0B26" w:rsidR="00A91334" w:rsidRPr="000A3887" w:rsidRDefault="003D6986" w:rsidP="000A3887">
      <w:pPr>
        <w:spacing w:after="0" w:line="240" w:lineRule="auto"/>
        <w:ind w:left="0" w:hanging="2"/>
        <w:jc w:val="center"/>
        <w:rPr>
          <w:rStyle w:val="Hyperlink"/>
          <w:rFonts w:ascii="Times New Roman" w:hAnsi="Times New Roman" w:cs="Times New Roman"/>
          <w:bCs/>
          <w:color w:val="000000" w:themeColor="text1"/>
          <w:u w:val="none"/>
          <w:vertAlign w:val="superscript"/>
          <w:lang w:val="en-US"/>
        </w:rPr>
      </w:pPr>
      <w:hyperlink r:id="rId12" w:history="1">
        <w:r w:rsidR="00A91334" w:rsidRPr="000A3887">
          <w:rPr>
            <w:rStyle w:val="Hyperlink"/>
            <w:rFonts w:ascii="Times New Roman" w:hAnsi="Times New Roman" w:cs="Times New Roman"/>
            <w:color w:val="000000" w:themeColor="text1"/>
            <w:u w:val="none"/>
          </w:rPr>
          <w:t>13novitawulandari@gmail.com</w:t>
        </w:r>
      </w:hyperlink>
    </w:p>
    <w:p w14:paraId="00000013" w14:textId="51B61444" w:rsidR="00BD1DC1" w:rsidRPr="005E078E" w:rsidRDefault="00092BB1">
      <w:pPr>
        <w:ind w:left="0" w:hanging="2"/>
        <w:rPr>
          <w:rFonts w:ascii="Times New Roman" w:eastAsia="Times New Roman" w:hAnsi="Times New Roman" w:cs="Times New Roman"/>
        </w:rPr>
      </w:pPr>
      <w:r w:rsidRPr="005E078E">
        <w:rPr>
          <w:rFonts w:ascii="Times New Roman" w:eastAsia="Times New Roman" w:hAnsi="Times New Roman" w:cs="Times New Roman"/>
          <w:b/>
        </w:rPr>
        <w:t>Abstrak</w:t>
      </w:r>
    </w:p>
    <w:p w14:paraId="65B34C8B" w14:textId="37E5C9C5" w:rsidR="001E0ED0" w:rsidRPr="00A91334" w:rsidRDefault="001E0ED0" w:rsidP="00A91334">
      <w:pPr>
        <w:widowControl w:val="0"/>
        <w:spacing w:line="240" w:lineRule="auto"/>
        <w:ind w:leftChars="0" w:left="0" w:firstLineChars="0" w:firstLine="720"/>
        <w:jc w:val="both"/>
        <w:rPr>
          <w:rFonts w:asciiTheme="majorBidi" w:hAnsiTheme="majorBidi" w:cstheme="majorBidi"/>
          <w:sz w:val="20"/>
          <w:szCs w:val="20"/>
        </w:rPr>
      </w:pPr>
      <w:r w:rsidRPr="00A91334">
        <w:rPr>
          <w:rFonts w:asciiTheme="majorBidi" w:hAnsiTheme="majorBidi" w:cstheme="majorBidi"/>
          <w:sz w:val="20"/>
          <w:szCs w:val="20"/>
        </w:rPr>
        <w:t xml:space="preserve">Penelitian ini adalah penelitian kuantitatif  dengan desain penelitian Pre-Experimental Design dan One Group Pretest Posttest Design. Penelitian ini bertujuan untuk mengetahui Efektivitas penggunaan  media quizizz terhadap  hasil belajar  matematika  materi  trigonometri di kelas X 8 SMA Negeri 9 Semarang. Adapun teknik pengumpulan data yang digunakan dalam penelitian ini adalah melalui tes hasil belajar berupa Pre Test dan post test. Instrumen  yang  digunakan  dalam  penelitian  ini  adalah tes  hasil  belajar. Teknik  analisis  data  yang  digunakan  dalam  penelitian  ini  adalah  analisis  data  deskriptif  dan analisis  statistik  inferensial. Pengujian  hipotesis  pada  penelitian  ini  menggunakan  uj-t  yaitu Paired Sampel  T-Test dengan bantuan software IBM SPSS statistics 25. </w:t>
      </w:r>
      <w:r w:rsidR="00962BAF" w:rsidRPr="00A91334">
        <w:rPr>
          <w:rFonts w:asciiTheme="majorBidi" w:hAnsiTheme="majorBidi" w:cstheme="majorBidi"/>
          <w:sz w:val="20"/>
          <w:szCs w:val="20"/>
        </w:rPr>
        <w:t xml:space="preserve">Populasi  dalam  penelitian  ini  adalah seluruh  peserta didik  kelas  X   SMA N 9 Semarang  pada  tahun  pelajaran  2023/2024.  Adapun  sampel  dalam  penelitian  diambil  dengan  </w:t>
      </w:r>
      <w:r w:rsidR="00B87547" w:rsidRPr="00A91334">
        <w:rPr>
          <w:rFonts w:asciiTheme="majorBidi" w:hAnsiTheme="majorBidi" w:cstheme="majorBidi"/>
          <w:sz w:val="20"/>
          <w:szCs w:val="20"/>
        </w:rPr>
        <w:t>purposive sampling</w:t>
      </w:r>
      <w:r w:rsidR="00962BAF" w:rsidRPr="00A91334">
        <w:rPr>
          <w:rFonts w:asciiTheme="majorBidi" w:hAnsiTheme="majorBidi" w:cstheme="majorBidi"/>
          <w:sz w:val="20"/>
          <w:szCs w:val="20"/>
        </w:rPr>
        <w:t>, yaitu teknik pengambilan sampel berdasarkan pertimbangan tertentu yang dibuat oleh peneliti sendiri. Sehingga peneliti memilih kelas X-8 sebagai subjek penelitian. H</w:t>
      </w:r>
      <w:r w:rsidRPr="00A91334">
        <w:rPr>
          <w:rFonts w:asciiTheme="majorBidi" w:hAnsiTheme="majorBidi" w:cstheme="majorBidi"/>
          <w:sz w:val="20"/>
          <w:szCs w:val="20"/>
        </w:rPr>
        <w:t xml:space="preserve">asil   uji   statatistik deskriptif yang menunjukkan </w:t>
      </w:r>
      <w:r w:rsidR="00962BAF" w:rsidRPr="00A91334">
        <w:rPr>
          <w:rFonts w:asciiTheme="majorBidi" w:hAnsiTheme="majorBidi" w:cstheme="majorBidi"/>
          <w:sz w:val="20"/>
          <w:szCs w:val="20"/>
        </w:rPr>
        <w:t xml:space="preserve">nilai rata-rata hasil belajar matematika peserta didik  </w:t>
      </w:r>
      <w:r w:rsidR="003E615D" w:rsidRPr="00A91334">
        <w:rPr>
          <w:rFonts w:asciiTheme="majorBidi" w:hAnsiTheme="majorBidi" w:cstheme="majorBidi"/>
          <w:sz w:val="20"/>
          <w:szCs w:val="20"/>
        </w:rPr>
        <w:t>memperoleh</w:t>
      </w:r>
      <w:r w:rsidR="00962BAF" w:rsidRPr="00A91334">
        <w:rPr>
          <w:rFonts w:asciiTheme="majorBidi" w:hAnsiTheme="majorBidi" w:cstheme="majorBidi"/>
          <w:sz w:val="20"/>
          <w:szCs w:val="20"/>
        </w:rPr>
        <w:t xml:space="preserve"> NGain score 0.3283 termasuk dalam kategori sedang, karena  pada  kaidah pengujian jika </w:t>
      </w:r>
      <m:oMath>
        <m:r>
          <m:rPr>
            <m:sty m:val="p"/>
          </m:rPr>
          <w:rPr>
            <w:rFonts w:ascii="Cambria Math" w:hAnsi="Cambria Math" w:cstheme="majorBidi"/>
            <w:sz w:val="20"/>
            <w:szCs w:val="20"/>
          </w:rPr>
          <m:t>0.3≤g≤0.7</m:t>
        </m:r>
      </m:oMath>
      <w:r w:rsidR="00962BAF" w:rsidRPr="00A91334">
        <w:rPr>
          <w:rFonts w:asciiTheme="majorBidi" w:hAnsiTheme="majorBidi" w:cstheme="majorBidi"/>
          <w:sz w:val="20"/>
          <w:szCs w:val="20"/>
        </w:rPr>
        <w:t xml:space="preserve"> </w:t>
      </w:r>
      <w:r w:rsidR="003E615D" w:rsidRPr="00A91334">
        <w:rPr>
          <w:rFonts w:asciiTheme="majorBidi" w:hAnsiTheme="majorBidi" w:cstheme="majorBidi"/>
          <w:sz w:val="20"/>
          <w:szCs w:val="20"/>
        </w:rPr>
        <w:t xml:space="preserve">maka </w:t>
      </w:r>
      <w:r w:rsidR="00962BAF" w:rsidRPr="00A91334">
        <w:rPr>
          <w:rFonts w:asciiTheme="majorBidi" w:hAnsiTheme="majorBidi" w:cstheme="majorBidi"/>
          <w:sz w:val="20"/>
          <w:szCs w:val="20"/>
        </w:rPr>
        <w:t>termasuk dalam kategori sedang.</w:t>
      </w:r>
      <w:r w:rsidRPr="00A91334">
        <w:rPr>
          <w:rFonts w:asciiTheme="majorBidi" w:hAnsiTheme="majorBidi" w:cstheme="majorBidi"/>
          <w:sz w:val="20"/>
          <w:szCs w:val="20"/>
        </w:rPr>
        <w:t xml:space="preserve"> Sedangkan untuk hasil  uji Paired  Sampel  T-Test diperoleh  nilai  signifikan  0.000  &lt;  0.05,  karena  pada  kaidah pengujian jika nilai Sig.(2-tailed) &lt; 0.05 maka </w:t>
      </w:r>
      <m:oMath>
        <m:sSub>
          <m:sSubPr>
            <m:ctrlPr>
              <w:rPr>
                <w:rFonts w:ascii="Cambria Math" w:hAnsi="Cambria Math" w:cstheme="majorBidi"/>
                <w:sz w:val="20"/>
                <w:szCs w:val="20"/>
              </w:rPr>
            </m:ctrlPr>
          </m:sSubPr>
          <m:e>
            <m:r>
              <m:rPr>
                <m:sty m:val="p"/>
              </m:rPr>
              <w:rPr>
                <w:rFonts w:ascii="Cambria Math" w:hAnsi="Cambria Math" w:cstheme="majorBidi"/>
                <w:sz w:val="20"/>
                <w:szCs w:val="20"/>
              </w:rPr>
              <m:t>H</m:t>
            </m:r>
          </m:e>
          <m:sub>
            <m:r>
              <m:rPr>
                <m:sty m:val="p"/>
              </m:rPr>
              <w:rPr>
                <w:rFonts w:ascii="Cambria Math" w:hAnsi="Cambria Math" w:cstheme="majorBidi"/>
                <w:sz w:val="20"/>
                <w:szCs w:val="20"/>
              </w:rPr>
              <m:t xml:space="preserve">0 </m:t>
            </m:r>
          </m:sub>
        </m:sSub>
      </m:oMath>
      <w:r w:rsidRPr="00A91334">
        <w:rPr>
          <w:rFonts w:asciiTheme="majorBidi" w:hAnsiTheme="majorBidi" w:cstheme="majorBidi"/>
          <w:sz w:val="20"/>
          <w:szCs w:val="20"/>
        </w:rPr>
        <w:t xml:space="preserve">ditolak  dan  </w:t>
      </w:r>
      <m:oMath>
        <m:sSub>
          <m:sSubPr>
            <m:ctrlPr>
              <w:rPr>
                <w:rFonts w:ascii="Cambria Math" w:hAnsi="Cambria Math" w:cstheme="majorBidi"/>
                <w:sz w:val="20"/>
                <w:szCs w:val="20"/>
              </w:rPr>
            </m:ctrlPr>
          </m:sSubPr>
          <m:e>
            <m:r>
              <m:rPr>
                <m:sty m:val="p"/>
              </m:rPr>
              <w:rPr>
                <w:rFonts w:ascii="Cambria Math" w:hAnsi="Cambria Math" w:cstheme="majorBidi"/>
                <w:sz w:val="20"/>
                <w:szCs w:val="20"/>
              </w:rPr>
              <m:t>H</m:t>
            </m:r>
          </m:e>
          <m:sub>
            <m:r>
              <m:rPr>
                <m:sty m:val="p"/>
              </m:rPr>
              <w:rPr>
                <w:rFonts w:ascii="Cambria Math" w:hAnsi="Cambria Math" w:cstheme="majorBidi"/>
                <w:sz w:val="20"/>
                <w:szCs w:val="20"/>
              </w:rPr>
              <m:t xml:space="preserve">1 </m:t>
            </m:r>
          </m:sub>
        </m:sSub>
        <m:r>
          <m:rPr>
            <m:sty m:val="p"/>
          </m:rPr>
          <w:rPr>
            <w:rFonts w:ascii="Cambria Math" w:hAnsi="Cambria Math" w:cstheme="majorBidi"/>
            <w:sz w:val="20"/>
            <w:szCs w:val="20"/>
          </w:rPr>
          <m:t xml:space="preserve"> </m:t>
        </m:r>
      </m:oMath>
      <w:r w:rsidRPr="00A91334">
        <w:rPr>
          <w:rFonts w:asciiTheme="majorBidi" w:hAnsiTheme="majorBidi" w:cstheme="majorBidi"/>
          <w:sz w:val="20"/>
          <w:szCs w:val="20"/>
        </w:rPr>
        <w:t xml:space="preserve">diterima. Oleh  karena  itu  pada  penelitian  ini,  peneliti  memperoleh  hasil  penelitian  bahwa penggunaan  media  pembelajaran Quizizz efektif  </w:t>
      </w:r>
      <w:r w:rsidR="008D4EA2" w:rsidRPr="00A91334">
        <w:rPr>
          <w:rFonts w:asciiTheme="majorBidi" w:hAnsiTheme="majorBidi" w:cstheme="majorBidi"/>
          <w:sz w:val="20"/>
          <w:szCs w:val="20"/>
        </w:rPr>
        <w:t>efektif terhadap hasil belajar matematika peserta didik pada materi trigonometri terintegrasi dengan kebudayaan Islam kelas X 8 SMA N 9 Semarang</w:t>
      </w:r>
      <w:r w:rsidRPr="00A91334">
        <w:rPr>
          <w:rFonts w:asciiTheme="majorBidi" w:hAnsiTheme="majorBidi" w:cstheme="majorBidi"/>
          <w:sz w:val="20"/>
          <w:szCs w:val="20"/>
        </w:rPr>
        <w:t>.</w:t>
      </w:r>
    </w:p>
    <w:p w14:paraId="00000015" w14:textId="6D1B3FDA" w:rsidR="00BD1DC1" w:rsidRPr="00A91334" w:rsidRDefault="00092BB1" w:rsidP="00A91334">
      <w:pPr>
        <w:widowControl w:val="0"/>
        <w:spacing w:line="240" w:lineRule="auto"/>
        <w:ind w:leftChars="0" w:left="0" w:firstLineChars="0" w:firstLine="720"/>
        <w:jc w:val="both"/>
        <w:rPr>
          <w:rFonts w:asciiTheme="majorBidi" w:eastAsia="Times New Roman" w:hAnsiTheme="majorBidi" w:cstheme="majorBidi"/>
          <w:i/>
          <w:sz w:val="20"/>
          <w:szCs w:val="20"/>
          <w:lang w:val="en-US"/>
        </w:rPr>
      </w:pPr>
      <w:r w:rsidRPr="00A91334">
        <w:rPr>
          <w:rFonts w:asciiTheme="majorBidi" w:hAnsiTheme="majorBidi" w:cstheme="majorBidi"/>
          <w:sz w:val="20"/>
          <w:szCs w:val="20"/>
        </w:rPr>
        <w:t xml:space="preserve">Kata Kunci: </w:t>
      </w:r>
      <w:r w:rsidR="00E21250" w:rsidRPr="00A91334">
        <w:rPr>
          <w:rFonts w:asciiTheme="majorBidi" w:hAnsiTheme="majorBidi" w:cstheme="majorBidi"/>
          <w:sz w:val="20"/>
          <w:szCs w:val="20"/>
        </w:rPr>
        <w:t>Efektivitas, Media Pembelajaran, Quizziz, Hasil Belajar</w:t>
      </w:r>
      <w:r w:rsidR="008D4EA2" w:rsidRPr="00A91334">
        <w:rPr>
          <w:rFonts w:asciiTheme="majorBidi" w:hAnsiTheme="majorBidi" w:cstheme="majorBidi"/>
          <w:sz w:val="20"/>
          <w:szCs w:val="20"/>
        </w:rPr>
        <w:t>,Kebudayaan Islam.</w:t>
      </w:r>
    </w:p>
    <w:p w14:paraId="3CE2DB98" w14:textId="1FDC2ADC" w:rsidR="009E7D0D" w:rsidRDefault="009E7D0D">
      <w:pPr>
        <w:ind w:left="0" w:hanging="2"/>
        <w:jc w:val="both"/>
        <w:rPr>
          <w:rFonts w:ascii="Times New Roman" w:eastAsia="Times New Roman" w:hAnsi="Times New Roman" w:cs="Times New Roman"/>
          <w:b/>
          <w:lang w:val="en-US"/>
        </w:rPr>
      </w:pPr>
      <w:r w:rsidRPr="009E7D0D">
        <w:rPr>
          <w:rFonts w:ascii="Times New Roman" w:eastAsia="Times New Roman" w:hAnsi="Times New Roman" w:cs="Times New Roman"/>
          <w:b/>
          <w:lang w:val="en-US"/>
        </w:rPr>
        <w:t>Abstract</w:t>
      </w:r>
    </w:p>
    <w:p w14:paraId="593E50D1" w14:textId="67918CCD" w:rsidR="0058606B" w:rsidRPr="00A91334" w:rsidRDefault="0058606B" w:rsidP="00A91334">
      <w:pPr>
        <w:widowControl w:val="0"/>
        <w:spacing w:line="240" w:lineRule="auto"/>
        <w:ind w:leftChars="0" w:left="0" w:firstLineChars="0" w:firstLine="720"/>
        <w:jc w:val="both"/>
        <w:rPr>
          <w:rFonts w:asciiTheme="majorBidi" w:hAnsiTheme="majorBidi" w:cstheme="majorBidi"/>
          <w:sz w:val="20"/>
          <w:szCs w:val="20"/>
        </w:rPr>
      </w:pPr>
      <w:r w:rsidRPr="00A91334">
        <w:rPr>
          <w:rFonts w:asciiTheme="majorBidi" w:hAnsiTheme="majorBidi" w:cstheme="majorBidi"/>
          <w:sz w:val="20"/>
          <w:szCs w:val="20"/>
        </w:rPr>
        <w:t xml:space="preserve">This research is a quantitative research with a Pre-Experimental Design and One Group Pretest Posttest Design research design. This research aims to determine the effectiveness of using quizizz media on mathematics learning outcomes in trigonometry material in class X 8 SMA Negeri 9 Semarang. The data collection technique used in this research is through learning outcomes tests in the form of pre-tests and post-tests. The instrument used in this research was a learning outcomes test. The data analysis techniques used in this research are descriptive data analysis and inferential statistical analysis. Hypothesis testing in this study used uj-t, namely Paired Sample T-Test with the help of IBM SPSS statistics 25 software. The population in this study was all students in class X SMA N 9 Semarang in the 2023/2024 academic year. The samples in the research were taken using purposive sampling, namely a sampling technique based on certain considerations made by the researchers themselves. So the researcher chose class X-8 as the research subject. The results of the descriptive statistical test which shows the average value of students' mathematics learning outcomes obtained an NGain score of 0.3283, which is included in the medium category, because according to testing rules if 0.3≤g≤0.7 then it is </w:t>
      </w:r>
      <w:r w:rsidRPr="00A91334">
        <w:rPr>
          <w:rFonts w:asciiTheme="majorBidi" w:hAnsiTheme="majorBidi" w:cstheme="majorBidi"/>
          <w:sz w:val="20"/>
          <w:szCs w:val="20"/>
        </w:rPr>
        <w:lastRenderedPageBreak/>
        <w:t xml:space="preserve">included in the medium category. Meanwhile, for the Paired Sample T-Test test results, a significant value of 0.000 &lt; 0.05 was obtained, because according to the test rules, if the Sig (2-tailed) value &lt; 0.05 then </w:t>
      </w:r>
      <m:oMath>
        <m:sSub>
          <m:sSubPr>
            <m:ctrlPr>
              <w:rPr>
                <w:rFonts w:ascii="Cambria Math" w:hAnsi="Cambria Math" w:cstheme="majorBidi"/>
                <w:sz w:val="20"/>
                <w:szCs w:val="20"/>
              </w:rPr>
            </m:ctrlPr>
          </m:sSubPr>
          <m:e>
            <m:r>
              <m:rPr>
                <m:sty m:val="p"/>
              </m:rPr>
              <w:rPr>
                <w:rFonts w:ascii="Cambria Math" w:hAnsi="Cambria Math" w:cstheme="majorBidi"/>
                <w:sz w:val="20"/>
                <w:szCs w:val="20"/>
              </w:rPr>
              <m:t>H</m:t>
            </m:r>
          </m:e>
          <m:sub>
            <m:r>
              <m:rPr>
                <m:sty m:val="p"/>
              </m:rPr>
              <w:rPr>
                <w:rFonts w:ascii="Cambria Math" w:hAnsi="Cambria Math" w:cstheme="majorBidi"/>
                <w:sz w:val="20"/>
                <w:szCs w:val="20"/>
              </w:rPr>
              <m:t xml:space="preserve">0 </m:t>
            </m:r>
          </m:sub>
        </m:sSub>
      </m:oMath>
      <w:r w:rsidRPr="00A91334">
        <w:rPr>
          <w:rFonts w:asciiTheme="majorBidi" w:hAnsiTheme="majorBidi" w:cstheme="majorBidi"/>
          <w:sz w:val="20"/>
          <w:szCs w:val="20"/>
        </w:rPr>
        <w:t xml:space="preserve">is rejected and </w:t>
      </w:r>
      <m:oMath>
        <m:sSub>
          <m:sSubPr>
            <m:ctrlPr>
              <w:rPr>
                <w:rFonts w:ascii="Cambria Math" w:hAnsi="Cambria Math" w:cstheme="majorBidi"/>
                <w:sz w:val="20"/>
                <w:szCs w:val="20"/>
              </w:rPr>
            </m:ctrlPr>
          </m:sSubPr>
          <m:e>
            <m:r>
              <m:rPr>
                <m:sty m:val="p"/>
              </m:rPr>
              <w:rPr>
                <w:rFonts w:ascii="Cambria Math" w:hAnsi="Cambria Math" w:cstheme="majorBidi"/>
                <w:sz w:val="20"/>
                <w:szCs w:val="20"/>
              </w:rPr>
              <m:t>H</m:t>
            </m:r>
          </m:e>
          <m:sub>
            <m:r>
              <m:rPr>
                <m:sty m:val="p"/>
              </m:rPr>
              <w:rPr>
                <w:rFonts w:ascii="Cambria Math" w:hAnsi="Cambria Math" w:cstheme="majorBidi"/>
                <w:sz w:val="20"/>
                <w:szCs w:val="20"/>
              </w:rPr>
              <m:t>1</m:t>
            </m:r>
          </m:sub>
        </m:sSub>
      </m:oMath>
      <w:r w:rsidRPr="00A91334">
        <w:rPr>
          <w:rFonts w:asciiTheme="majorBidi" w:hAnsiTheme="majorBidi" w:cstheme="majorBidi"/>
          <w:sz w:val="20"/>
          <w:szCs w:val="20"/>
        </w:rPr>
        <w:t xml:space="preserve"> is accepted. </w:t>
      </w:r>
      <w:r w:rsidR="008D4EA2" w:rsidRPr="00A91334">
        <w:rPr>
          <w:rFonts w:asciiTheme="majorBidi" w:hAnsiTheme="majorBidi" w:cstheme="majorBidi"/>
          <w:sz w:val="20"/>
          <w:szCs w:val="20"/>
        </w:rPr>
        <w:t>Therefore, in this study, researchers obtained research results that the use of Quizizz learning media was effective on students' mathematics learning outcomes in trigonometry material integrated with Islamic culture for class X 8 SMA N 9 Semarang.</w:t>
      </w:r>
    </w:p>
    <w:p w14:paraId="5C6502AD" w14:textId="178DB564" w:rsidR="009E7D0D" w:rsidRPr="00A91334" w:rsidRDefault="009E7D0D" w:rsidP="00A91334">
      <w:pPr>
        <w:widowControl w:val="0"/>
        <w:spacing w:line="240" w:lineRule="auto"/>
        <w:ind w:leftChars="0" w:left="0" w:firstLineChars="0" w:firstLine="720"/>
        <w:jc w:val="both"/>
        <w:rPr>
          <w:rFonts w:ascii="Times New Roman" w:eastAsia="Times New Roman" w:hAnsi="Times New Roman" w:cs="Times New Roman"/>
          <w:lang w:val="en-US"/>
        </w:rPr>
      </w:pPr>
      <w:r w:rsidRPr="00A91334">
        <w:rPr>
          <w:rFonts w:asciiTheme="majorBidi" w:hAnsiTheme="majorBidi" w:cstheme="majorBidi"/>
          <w:sz w:val="20"/>
          <w:szCs w:val="20"/>
        </w:rPr>
        <w:t>Keywords: Effectiveness, Learning Media, Quizziz, Learning Outcomes</w:t>
      </w:r>
      <w:r w:rsidR="008D4EA2" w:rsidRPr="00A91334">
        <w:rPr>
          <w:rFonts w:asciiTheme="majorBidi" w:hAnsiTheme="majorBidi" w:cstheme="majorBidi"/>
          <w:sz w:val="20"/>
          <w:szCs w:val="20"/>
        </w:rPr>
        <w:t>, Islamic Culture.</w:t>
      </w:r>
    </w:p>
    <w:p w14:paraId="00000016" w14:textId="77777777" w:rsidR="00BD1DC1" w:rsidRPr="005E078E" w:rsidRDefault="00092BB1">
      <w:pPr>
        <w:pStyle w:val="Heading1"/>
        <w:keepLines/>
        <w:spacing w:line="259" w:lineRule="auto"/>
        <w:ind w:left="0" w:hanging="2"/>
        <w:rPr>
          <w:rFonts w:ascii="Times New Roman" w:hAnsi="Times New Roman"/>
          <w:sz w:val="24"/>
          <w:szCs w:val="24"/>
        </w:rPr>
      </w:pPr>
      <w:r w:rsidRPr="005E078E">
        <w:rPr>
          <w:rFonts w:ascii="Times New Roman" w:hAnsi="Times New Roman"/>
          <w:sz w:val="24"/>
          <w:szCs w:val="24"/>
        </w:rPr>
        <w:t>PENDAHULUAN</w:t>
      </w:r>
    </w:p>
    <w:p w14:paraId="43B41179" w14:textId="1291856B" w:rsidR="005E078E" w:rsidRPr="00A91334" w:rsidRDefault="005E078E" w:rsidP="00A03360">
      <w:pPr>
        <w:shd w:val="clear" w:color="auto" w:fill="FFFFFF"/>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 xml:space="preserve">Seiring </w:t>
      </w:r>
      <w:proofErr w:type="spellStart"/>
      <w:r w:rsidR="009B3841" w:rsidRPr="00A91334">
        <w:rPr>
          <w:rFonts w:asciiTheme="majorBidi" w:hAnsiTheme="majorBidi" w:cstheme="majorBidi"/>
          <w:sz w:val="24"/>
          <w:szCs w:val="24"/>
          <w:lang w:val="en-US"/>
        </w:rPr>
        <w:t>dengan</w:t>
      </w:r>
      <w:proofErr w:type="spellEnd"/>
      <w:r w:rsidRPr="00A91334">
        <w:rPr>
          <w:rFonts w:asciiTheme="majorBidi" w:hAnsiTheme="majorBidi" w:cstheme="majorBidi"/>
          <w:sz w:val="24"/>
          <w:szCs w:val="24"/>
        </w:rPr>
        <w:t xml:space="preserve"> perkembangan  zaman  yang  pesat mengakibatkan berbagai aspek kehidupan juga ikut   berkembang untuk   memenuhi   tuntutan kehidupa</w:t>
      </w:r>
      <w:r w:rsidR="009B3841" w:rsidRPr="00A91334">
        <w:rPr>
          <w:rFonts w:asciiTheme="majorBidi" w:hAnsiTheme="majorBidi" w:cstheme="majorBidi"/>
          <w:sz w:val="24"/>
          <w:szCs w:val="24"/>
        </w:rPr>
        <w:t>n   yang   ada.   Salah  satunya adalah</w:t>
      </w:r>
      <w:r w:rsidRPr="00A91334">
        <w:rPr>
          <w:rFonts w:asciiTheme="majorBidi" w:hAnsiTheme="majorBidi" w:cstheme="majorBidi"/>
          <w:sz w:val="24"/>
          <w:szCs w:val="24"/>
        </w:rPr>
        <w:t xml:space="preserve"> dalam</w:t>
      </w:r>
      <w:r w:rsidR="0054319B" w:rsidRPr="00A91334">
        <w:rPr>
          <w:rFonts w:asciiTheme="majorBidi" w:hAnsiTheme="majorBidi" w:cstheme="majorBidi"/>
          <w:sz w:val="24"/>
          <w:szCs w:val="24"/>
        </w:rPr>
        <w:t xml:space="preserve"> bidang pendidikan yang terus </w:t>
      </w:r>
      <w:r w:rsidRPr="00A91334">
        <w:rPr>
          <w:rFonts w:asciiTheme="majorBidi" w:hAnsiTheme="majorBidi" w:cstheme="majorBidi"/>
          <w:sz w:val="24"/>
          <w:szCs w:val="24"/>
        </w:rPr>
        <w:t xml:space="preserve">dimana berbagai macam </w:t>
      </w:r>
      <w:r w:rsidR="009B3841" w:rsidRPr="00A91334">
        <w:rPr>
          <w:rFonts w:asciiTheme="majorBidi" w:hAnsiTheme="majorBidi" w:cstheme="majorBidi"/>
          <w:sz w:val="24"/>
          <w:szCs w:val="24"/>
        </w:rPr>
        <w:t>teknologi telah dikembangkan</w:t>
      </w:r>
      <w:r w:rsidR="009B3841" w:rsidRPr="00A91334">
        <w:rPr>
          <w:rFonts w:asciiTheme="majorBidi" w:hAnsiTheme="majorBidi" w:cstheme="majorBidi"/>
          <w:sz w:val="24"/>
          <w:szCs w:val="24"/>
          <w:lang w:val="en-US"/>
        </w:rPr>
        <w:t xml:space="preserve"> </w:t>
      </w:r>
      <w:r w:rsidR="009B3841" w:rsidRPr="00A91334">
        <w:rPr>
          <w:rFonts w:asciiTheme="majorBidi" w:hAnsiTheme="majorBidi" w:cstheme="majorBidi"/>
          <w:sz w:val="24"/>
          <w:szCs w:val="24"/>
        </w:rPr>
        <w:t>untuk</w:t>
      </w:r>
      <w:r w:rsidR="009B3841" w:rsidRPr="00A91334">
        <w:rPr>
          <w:rFonts w:asciiTheme="majorBidi" w:hAnsiTheme="majorBidi" w:cstheme="majorBidi"/>
          <w:sz w:val="24"/>
          <w:szCs w:val="24"/>
          <w:lang w:val="en-US"/>
        </w:rPr>
        <w:t xml:space="preserve"> </w:t>
      </w:r>
      <w:proofErr w:type="spellStart"/>
      <w:r w:rsidR="009B3841" w:rsidRPr="00A91334">
        <w:rPr>
          <w:rFonts w:asciiTheme="majorBidi" w:hAnsiTheme="majorBidi" w:cstheme="majorBidi"/>
          <w:sz w:val="24"/>
          <w:szCs w:val="24"/>
          <w:lang w:val="en-US"/>
        </w:rPr>
        <w:t>meningkatkan</w:t>
      </w:r>
      <w:proofErr w:type="spellEnd"/>
      <w:r w:rsidR="009B3841" w:rsidRPr="00A91334">
        <w:rPr>
          <w:rFonts w:asciiTheme="majorBidi" w:hAnsiTheme="majorBidi" w:cstheme="majorBidi"/>
          <w:sz w:val="24"/>
          <w:szCs w:val="24"/>
          <w:lang w:val="en-US"/>
        </w:rPr>
        <w:t xml:space="preserve"> </w:t>
      </w:r>
      <w:proofErr w:type="spellStart"/>
      <w:r w:rsidR="009B3841" w:rsidRPr="00A91334">
        <w:rPr>
          <w:rFonts w:asciiTheme="majorBidi" w:hAnsiTheme="majorBidi" w:cstheme="majorBidi"/>
          <w:sz w:val="24"/>
          <w:szCs w:val="24"/>
          <w:lang w:val="en-US"/>
        </w:rPr>
        <w:t>kualitas</w:t>
      </w:r>
      <w:proofErr w:type="spellEnd"/>
      <w:r w:rsidR="009B3841" w:rsidRPr="00A91334">
        <w:rPr>
          <w:rFonts w:asciiTheme="majorBidi" w:hAnsiTheme="majorBidi" w:cstheme="majorBidi"/>
          <w:sz w:val="24"/>
          <w:szCs w:val="24"/>
          <w:lang w:val="en-US"/>
        </w:rPr>
        <w:t xml:space="preserve"> </w:t>
      </w:r>
      <w:proofErr w:type="spellStart"/>
      <w:r w:rsidR="009B3841" w:rsidRPr="00A91334">
        <w:rPr>
          <w:rFonts w:asciiTheme="majorBidi" w:hAnsiTheme="majorBidi" w:cstheme="majorBidi"/>
          <w:sz w:val="24"/>
          <w:szCs w:val="24"/>
          <w:lang w:val="en-US"/>
        </w:rPr>
        <w:t>pendidikan</w:t>
      </w:r>
      <w:proofErr w:type="spellEnd"/>
      <w:r w:rsidRPr="00A91334">
        <w:rPr>
          <w:rFonts w:asciiTheme="majorBidi" w:hAnsiTheme="majorBidi" w:cstheme="majorBidi"/>
          <w:sz w:val="24"/>
          <w:szCs w:val="24"/>
        </w:rPr>
        <w:t>. Tekno</w:t>
      </w:r>
      <w:r w:rsidR="0054319B" w:rsidRPr="00A91334">
        <w:rPr>
          <w:rFonts w:asciiTheme="majorBidi" w:hAnsiTheme="majorBidi" w:cstheme="majorBidi"/>
          <w:sz w:val="24"/>
          <w:szCs w:val="24"/>
        </w:rPr>
        <w:t xml:space="preserve">logi yang </w:t>
      </w:r>
      <w:proofErr w:type="spellStart"/>
      <w:r w:rsidR="00596E88" w:rsidRPr="00A91334">
        <w:rPr>
          <w:rFonts w:asciiTheme="majorBidi" w:hAnsiTheme="majorBidi" w:cstheme="majorBidi"/>
          <w:sz w:val="24"/>
          <w:szCs w:val="24"/>
          <w:lang w:val="en-US"/>
        </w:rPr>
        <w:t>dapat</w:t>
      </w:r>
      <w:proofErr w:type="spellEnd"/>
      <w:r w:rsidR="00596E88" w:rsidRPr="00A91334">
        <w:rPr>
          <w:rFonts w:asciiTheme="majorBidi" w:hAnsiTheme="majorBidi" w:cstheme="majorBidi"/>
          <w:sz w:val="24"/>
          <w:szCs w:val="24"/>
          <w:lang w:val="en-US"/>
        </w:rPr>
        <w:t xml:space="preserve"> </w:t>
      </w:r>
      <w:r w:rsidR="0054319B" w:rsidRPr="00A91334">
        <w:rPr>
          <w:rFonts w:asciiTheme="majorBidi" w:hAnsiTheme="majorBidi" w:cstheme="majorBidi"/>
          <w:sz w:val="24"/>
          <w:szCs w:val="24"/>
        </w:rPr>
        <w:t xml:space="preserve">digunakan </w:t>
      </w:r>
      <w:proofErr w:type="spellStart"/>
      <w:r w:rsidR="00596E88" w:rsidRPr="00A91334">
        <w:rPr>
          <w:rFonts w:asciiTheme="majorBidi" w:hAnsiTheme="majorBidi" w:cstheme="majorBidi"/>
          <w:sz w:val="24"/>
          <w:szCs w:val="24"/>
          <w:lang w:val="en-US"/>
        </w:rPr>
        <w:t>adalah</w:t>
      </w:r>
      <w:proofErr w:type="spellEnd"/>
      <w:r w:rsidR="00596E88" w:rsidRPr="00A91334">
        <w:rPr>
          <w:rFonts w:asciiTheme="majorBidi" w:hAnsiTheme="majorBidi" w:cstheme="majorBidi"/>
          <w:sz w:val="24"/>
          <w:szCs w:val="24"/>
          <w:lang w:val="en-US"/>
        </w:rPr>
        <w:t xml:space="preserve"> </w:t>
      </w:r>
      <w:r w:rsidR="0054319B" w:rsidRPr="00A91334">
        <w:rPr>
          <w:rFonts w:asciiTheme="majorBidi" w:hAnsiTheme="majorBidi" w:cstheme="majorBidi"/>
          <w:sz w:val="24"/>
          <w:szCs w:val="24"/>
          <w:lang w:val="en-US"/>
        </w:rPr>
        <w:t xml:space="preserve"> </w:t>
      </w:r>
      <w:r w:rsidR="0054319B" w:rsidRPr="00A91334">
        <w:rPr>
          <w:rFonts w:asciiTheme="majorBidi" w:hAnsiTheme="majorBidi" w:cstheme="majorBidi"/>
          <w:sz w:val="24"/>
          <w:szCs w:val="24"/>
        </w:rPr>
        <w:t>modifikasi</w:t>
      </w:r>
      <w:r w:rsidR="0054319B" w:rsidRPr="00A91334">
        <w:rPr>
          <w:rFonts w:asciiTheme="majorBidi" w:hAnsiTheme="majorBidi" w:cstheme="majorBidi"/>
          <w:sz w:val="24"/>
          <w:szCs w:val="24"/>
          <w:lang w:val="en-US"/>
        </w:rPr>
        <w:t xml:space="preserve"> </w:t>
      </w:r>
      <w:r w:rsidR="0054319B" w:rsidRPr="00A91334">
        <w:rPr>
          <w:rFonts w:asciiTheme="majorBidi" w:hAnsiTheme="majorBidi" w:cstheme="majorBidi"/>
          <w:sz w:val="24"/>
          <w:szCs w:val="24"/>
        </w:rPr>
        <w:t>dari</w:t>
      </w:r>
      <w:r w:rsidR="0054319B" w:rsidRPr="00A91334">
        <w:rPr>
          <w:rFonts w:asciiTheme="majorBidi" w:hAnsiTheme="majorBidi" w:cstheme="majorBidi"/>
          <w:sz w:val="24"/>
          <w:szCs w:val="24"/>
          <w:lang w:val="en-US"/>
        </w:rPr>
        <w:t xml:space="preserve"> </w:t>
      </w:r>
      <w:r w:rsidR="0054319B" w:rsidRPr="00A91334">
        <w:rPr>
          <w:rFonts w:asciiTheme="majorBidi" w:hAnsiTheme="majorBidi" w:cstheme="majorBidi"/>
          <w:sz w:val="24"/>
          <w:szCs w:val="24"/>
        </w:rPr>
        <w:t>teknologi</w:t>
      </w:r>
      <w:r w:rsidR="0054319B"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yang telah ada atau </w:t>
      </w:r>
      <w:proofErr w:type="spellStart"/>
      <w:r w:rsidR="00596E88" w:rsidRPr="00A91334">
        <w:rPr>
          <w:rFonts w:asciiTheme="majorBidi" w:hAnsiTheme="majorBidi" w:cstheme="majorBidi"/>
          <w:sz w:val="24"/>
          <w:szCs w:val="24"/>
          <w:lang w:val="en-US"/>
        </w:rPr>
        <w:t>bisa</w:t>
      </w:r>
      <w:proofErr w:type="spellEnd"/>
      <w:r w:rsidR="00596E88"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merupakan penemuan</w:t>
      </w:r>
      <w:r w:rsidR="00596E88" w:rsidRPr="00A91334">
        <w:rPr>
          <w:rFonts w:asciiTheme="majorBidi" w:hAnsiTheme="majorBidi" w:cstheme="majorBidi"/>
          <w:sz w:val="24"/>
          <w:szCs w:val="24"/>
          <w:lang w:val="en-US"/>
        </w:rPr>
        <w:t xml:space="preserve"> </w:t>
      </w:r>
      <w:proofErr w:type="spellStart"/>
      <w:r w:rsidR="00596E88" w:rsidRPr="00A91334">
        <w:rPr>
          <w:rFonts w:asciiTheme="majorBidi" w:hAnsiTheme="majorBidi" w:cstheme="majorBidi"/>
          <w:sz w:val="24"/>
          <w:szCs w:val="24"/>
          <w:lang w:val="en-US"/>
        </w:rPr>
        <w:t>baru</w:t>
      </w:r>
      <w:proofErr w:type="spellEnd"/>
      <w:r w:rsidRPr="00A91334">
        <w:rPr>
          <w:rFonts w:asciiTheme="majorBidi" w:hAnsiTheme="majorBidi" w:cstheme="majorBidi"/>
          <w:sz w:val="24"/>
          <w:szCs w:val="24"/>
        </w:rPr>
        <w:t>. Salah    satu    kemampuan    yang    harus dimiliki oleh guru  untuk  meningkatkan  minat belajar  peserta didik  yaitu guru  dapat</w:t>
      </w:r>
      <w:r w:rsidR="00A32ED2"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menguasai  dan terampil dalam menggunakan  berbagai  media dalam proses pembelajaran. </w:t>
      </w:r>
      <w:r w:rsidRPr="00A91334">
        <w:rPr>
          <w:rFonts w:asciiTheme="majorBidi" w:hAnsiTheme="majorBidi" w:cstheme="majorBidi"/>
          <w:sz w:val="24"/>
          <w:szCs w:val="24"/>
        </w:rPr>
        <w:fldChar w:fldCharType="begin" w:fldLock="1"/>
      </w:r>
      <w:r w:rsidRPr="00A91334">
        <w:rPr>
          <w:rFonts w:asciiTheme="majorBidi" w:hAnsiTheme="majorBidi" w:cstheme="majorBidi"/>
          <w:sz w:val="24"/>
          <w:szCs w:val="24"/>
        </w:rPr>
        <w:instrText>ADDIN CSL_CITATION {"citationItems":[{"id":"ITEM-1","itemData":{"author":[{"dropping-particle":"","family":"Djamarah","given":"Syaiful Bahri","non-dropping-particle":"","parse-names":false,"suffix":""}],"id":"ITEM-1","issued":{"date-parts":[["2008"]]},"publisher":"Rineka Cipta","publisher-place":"Jakarta","title":"Psikologi Belajar","type":"book"},"uris":["http://www.mendeley.com/documents/?uuid=38ba811b-9398-4e55-b9f8-7a8a985d34ac"]}],"mendeley":{"formattedCitation":"(Djamarah, 2008)","plainTextFormattedCitation":"(Djamarah, 2008)","previouslyFormattedCitation":"(Djamarah, 2008)"},"properties":{"noteIndex":0},"schema":"https://github.com/citation-style-language/schema/raw/master/csl-citation.json"}</w:instrText>
      </w:r>
      <w:r w:rsidRPr="00A91334">
        <w:rPr>
          <w:rFonts w:asciiTheme="majorBidi" w:hAnsiTheme="majorBidi" w:cstheme="majorBidi"/>
          <w:sz w:val="24"/>
          <w:szCs w:val="24"/>
        </w:rPr>
        <w:fldChar w:fldCharType="separate"/>
      </w:r>
      <w:r w:rsidRPr="00A91334">
        <w:rPr>
          <w:rFonts w:asciiTheme="majorBidi" w:hAnsiTheme="majorBidi" w:cstheme="majorBidi"/>
          <w:noProof/>
          <w:sz w:val="24"/>
          <w:szCs w:val="24"/>
        </w:rPr>
        <w:t>(Djamarah, 2008)</w:t>
      </w:r>
      <w:r w:rsidRPr="00A91334">
        <w:rPr>
          <w:rFonts w:asciiTheme="majorBidi" w:hAnsiTheme="majorBidi" w:cstheme="majorBidi"/>
          <w:sz w:val="24"/>
          <w:szCs w:val="24"/>
        </w:rPr>
        <w:fldChar w:fldCharType="end"/>
      </w:r>
      <w:r w:rsidRPr="00A91334">
        <w:rPr>
          <w:rFonts w:asciiTheme="majorBidi" w:hAnsiTheme="majorBidi" w:cstheme="majorBidi"/>
          <w:sz w:val="24"/>
          <w:szCs w:val="24"/>
        </w:rPr>
        <w:t xml:space="preserve"> mengatakan  media  adalah  segala bentuk   serta   saluran   untuk   menyampaikan pesan maupun informasi. </w:t>
      </w:r>
      <w:proofErr w:type="spellStart"/>
      <w:r w:rsidR="00405157" w:rsidRPr="00A91334">
        <w:rPr>
          <w:rFonts w:asciiTheme="majorBidi" w:hAnsiTheme="majorBidi" w:cstheme="majorBidi"/>
          <w:sz w:val="24"/>
          <w:szCs w:val="24"/>
          <w:lang w:val="en-US"/>
        </w:rPr>
        <w:t>Menurut</w:t>
      </w:r>
      <w:proofErr w:type="spellEnd"/>
      <w:r w:rsidR="00405157" w:rsidRPr="00A91334">
        <w:rPr>
          <w:rFonts w:asciiTheme="majorBidi" w:hAnsiTheme="majorBidi" w:cstheme="majorBidi"/>
          <w:sz w:val="24"/>
          <w:szCs w:val="24"/>
          <w:lang w:val="en-US"/>
        </w:rPr>
        <w:t xml:space="preserve"> </w:t>
      </w:r>
      <w:r w:rsidR="00405157" w:rsidRPr="00A91334">
        <w:rPr>
          <w:rFonts w:asciiTheme="majorBidi" w:hAnsiTheme="majorBidi" w:cstheme="majorBidi"/>
          <w:sz w:val="24"/>
          <w:szCs w:val="24"/>
          <w:lang w:val="en-US"/>
        </w:rPr>
        <w:fldChar w:fldCharType="begin" w:fldLock="1"/>
      </w:r>
      <w:r w:rsidR="004054B3" w:rsidRPr="00A91334">
        <w:rPr>
          <w:rFonts w:asciiTheme="majorBidi" w:hAnsiTheme="majorBidi" w:cstheme="majorBidi"/>
          <w:sz w:val="24"/>
          <w:szCs w:val="24"/>
          <w:lang w:val="en-US"/>
        </w:rPr>
        <w:instrText>ADDIN CSL_CITATION {"citationItems":[{"id":"ITEM-1","itemData":{"DOI":"10.26877/jipmat.v7i1.9950","ISSN":"2502-7638","abstract":"Tujuan penelitian ini adalah: (1) Untuk mengetahui motivasi belajar siswa antara pembelajaran menggunakan media pembelajaran Virtual Reality dengan pembelajaran tanpa media pembelajaran (konvensional). (2) Untuk mengetahui hasil belajar matematika siswa antara pembelajaran menggunakan media pembelajaran virtual reality dengan pembelajaran tanpa media pembelajaran (konvensional). (3) Untuk mengetahui efektivitas penggunaan media pembelajaran Virtual Reality pada materi trigonometri terhadap motivasi hasil belajar matematika siswa SMA. Jenis penelitian ini adalah penelitian Kuantitatif. Desain penelitian menggunakan Posttest-Only Control Design. Teknik pengumpulan data melalui angket dan tes hasil belajar siswa. Data dianalisis menggunakan statistik deskriptif dengan analisis Indepentdent Sample t-Test. Hasil penelitian menunjukkan bahwa: (1) terdapat perbedaan motivasi belajar siswa antara eksperimen yang menggunakan media pembelajaran virtual reality dengan motivasi belajar kelas kontrol yang tanpa menggunakan media pembelajaran. Hal ini dibuktikan bahwa nilai rata-rata motivasi belajar siswa kelas eksperimen lebih tinggi dibandingkan dengan kelas kontrol. (2) terdapat perbedaan hasil belajar siswa antara eksperimen yang menggunakan media pembelajaran virtual reality dengan hasil belajar kelas kontrol yang tanpa menggunakan media pembelajaran. Hal ini dibuktikan bahwa nilai rata-rata hasil belajar siswa kelas eksperimen lebih tinggi dibandingkan dengan kelas kontrol. (3) penggunaan media pembelajaran virtual reality lebih efektif dibandingkan dengan pembelajaran konvensional pada materi trigonometri SMA.","author":[{"dropping-particle":"","family":"Tsaaqib","given":"Annajmuts","non-dropping-particle":"","parse-names":false,"suffix":""},{"dropping-particle":"","family":"Buchori","given":"Achmad","non-dropping-particle":"","parse-names":false,"suffix":""},{"dropping-particle":"","family":"Endahwuri","given":"Dhian","non-dropping-particle":"","parse-names":false,"suffix":""}],"container-title":"JIPMat","id":"ITEM-1","issue":"1","issued":{"date-parts":[["2022"]]},"page":"11-19","title":"Efektivitas Penggunaan Media Pembelajaran Virtual Reality (Vr) Pada Materi Trigonometri Terhadap Motivasi Dan Hasil Belajar Matematika Siswa Sma","type":"article-journal","volume":"7"},"uris":["http://www.mendeley.com/documents/?uuid=8caea909-b8c3-4a3a-b32b-376da180b15a"]}],"mendeley":{"formattedCitation":"(Tsaaqib et al., 2022)","plainTextFormattedCitation":"(Tsaaqib et al., 2022)","previouslyFormattedCitation":"(Tsaaqib et al., 2022)"},"properties":{"noteIndex":0},"schema":"https://github.com/citation-style-language/schema/raw/master/csl-citation.json"}</w:instrText>
      </w:r>
      <w:r w:rsidR="00405157" w:rsidRPr="00A91334">
        <w:rPr>
          <w:rFonts w:asciiTheme="majorBidi" w:hAnsiTheme="majorBidi" w:cstheme="majorBidi"/>
          <w:sz w:val="24"/>
          <w:szCs w:val="24"/>
          <w:lang w:val="en-US"/>
        </w:rPr>
        <w:fldChar w:fldCharType="separate"/>
      </w:r>
      <w:r w:rsidR="00405157" w:rsidRPr="00A91334">
        <w:rPr>
          <w:rFonts w:asciiTheme="majorBidi" w:hAnsiTheme="majorBidi" w:cstheme="majorBidi"/>
          <w:noProof/>
          <w:sz w:val="24"/>
          <w:szCs w:val="24"/>
          <w:lang w:val="en-US"/>
        </w:rPr>
        <w:t>(Tsaaqib et al., 2022)</w:t>
      </w:r>
      <w:r w:rsidR="00405157" w:rsidRPr="00A91334">
        <w:rPr>
          <w:rFonts w:asciiTheme="majorBidi" w:hAnsiTheme="majorBidi" w:cstheme="majorBidi"/>
          <w:sz w:val="24"/>
          <w:szCs w:val="24"/>
          <w:lang w:val="en-US"/>
        </w:rPr>
        <w:fldChar w:fldCharType="end"/>
      </w:r>
      <w:r w:rsidR="00405157" w:rsidRPr="00A91334">
        <w:rPr>
          <w:rFonts w:asciiTheme="majorBidi" w:hAnsiTheme="majorBidi" w:cstheme="majorBidi"/>
          <w:sz w:val="24"/>
          <w:szCs w:val="24"/>
          <w:lang w:val="en-US"/>
        </w:rPr>
        <w:t xml:space="preserve"> </w:t>
      </w:r>
      <w:r w:rsidR="00405157" w:rsidRPr="00A91334">
        <w:rPr>
          <w:rFonts w:asciiTheme="majorBidi" w:hAnsiTheme="majorBidi" w:cstheme="majorBidi"/>
          <w:sz w:val="24"/>
          <w:szCs w:val="24"/>
        </w:rPr>
        <w:t>Media pembelajaran merupakan salah satu pengembangan dari suatu teknologi, tidak bisa dipungkiri bahwa teknologi sangat mempengaruhi kualitas pendidikan.</w:t>
      </w:r>
      <w:r w:rsidR="004054B3" w:rsidRPr="00A91334">
        <w:rPr>
          <w:rFonts w:asciiTheme="majorBidi" w:hAnsiTheme="majorBidi" w:cstheme="majorBidi"/>
          <w:sz w:val="24"/>
          <w:szCs w:val="24"/>
          <w:lang w:val="en-US"/>
        </w:rPr>
        <w:t xml:space="preserve"> M</w:t>
      </w:r>
      <w:r w:rsidR="004054B3" w:rsidRPr="00A91334">
        <w:rPr>
          <w:rFonts w:asciiTheme="majorBidi" w:hAnsiTheme="majorBidi" w:cstheme="majorBidi"/>
          <w:sz w:val="24"/>
          <w:szCs w:val="24"/>
        </w:rPr>
        <w:t>edia pembelajaran memiliki fungsi sebagai pembawa informasi dari sumber</w:t>
      </w:r>
      <w:r w:rsidR="004054B3" w:rsidRPr="00A91334">
        <w:rPr>
          <w:rFonts w:asciiTheme="majorBidi" w:hAnsiTheme="majorBidi" w:cstheme="majorBidi"/>
          <w:sz w:val="24"/>
          <w:szCs w:val="24"/>
          <w:lang w:val="en-US"/>
        </w:rPr>
        <w:t xml:space="preserve"> (guru)</w:t>
      </w:r>
      <w:r w:rsidR="004054B3" w:rsidRPr="00A91334">
        <w:rPr>
          <w:rFonts w:asciiTheme="majorBidi" w:hAnsiTheme="majorBidi" w:cstheme="majorBidi"/>
          <w:sz w:val="24"/>
          <w:szCs w:val="24"/>
        </w:rPr>
        <w:t>menuju penerima (</w:t>
      </w:r>
      <w:proofErr w:type="spellStart"/>
      <w:r w:rsidR="004054B3" w:rsidRPr="00A91334">
        <w:rPr>
          <w:rFonts w:asciiTheme="majorBidi" w:hAnsiTheme="majorBidi" w:cstheme="majorBidi"/>
          <w:sz w:val="24"/>
          <w:szCs w:val="24"/>
          <w:lang w:val="en-US"/>
        </w:rPr>
        <w:t>peserta</w:t>
      </w:r>
      <w:proofErr w:type="spellEnd"/>
      <w:r w:rsidR="004054B3" w:rsidRPr="00A91334">
        <w:rPr>
          <w:rFonts w:asciiTheme="majorBidi" w:hAnsiTheme="majorBidi" w:cstheme="majorBidi"/>
          <w:sz w:val="24"/>
          <w:szCs w:val="24"/>
          <w:lang w:val="en-US"/>
        </w:rPr>
        <w:t xml:space="preserve"> </w:t>
      </w:r>
      <w:proofErr w:type="spellStart"/>
      <w:r w:rsidR="004054B3" w:rsidRPr="00A91334">
        <w:rPr>
          <w:rFonts w:asciiTheme="majorBidi" w:hAnsiTheme="majorBidi" w:cstheme="majorBidi"/>
          <w:sz w:val="24"/>
          <w:szCs w:val="24"/>
          <w:lang w:val="en-US"/>
        </w:rPr>
        <w:t>didik</w:t>
      </w:r>
      <w:proofErr w:type="spellEnd"/>
      <w:r w:rsidR="004054B3" w:rsidRPr="00A91334">
        <w:rPr>
          <w:rFonts w:asciiTheme="majorBidi" w:hAnsiTheme="majorBidi" w:cstheme="majorBidi"/>
          <w:sz w:val="24"/>
          <w:szCs w:val="24"/>
        </w:rPr>
        <w:t>)</w:t>
      </w:r>
      <w:r w:rsidR="004054B3" w:rsidRPr="00A91334">
        <w:rPr>
          <w:rFonts w:asciiTheme="majorBidi" w:hAnsiTheme="majorBidi" w:cstheme="majorBidi"/>
          <w:sz w:val="24"/>
          <w:szCs w:val="24"/>
          <w:lang w:val="en-US"/>
        </w:rPr>
        <w:t xml:space="preserve"> </w:t>
      </w:r>
      <w:r w:rsidR="004054B3" w:rsidRPr="00A91334">
        <w:rPr>
          <w:rFonts w:asciiTheme="majorBidi" w:hAnsiTheme="majorBidi" w:cstheme="majorBidi"/>
          <w:sz w:val="24"/>
          <w:szCs w:val="24"/>
          <w:lang w:val="en-US"/>
        </w:rPr>
        <w:fldChar w:fldCharType="begin" w:fldLock="1"/>
      </w:r>
      <w:r w:rsidR="008F721F" w:rsidRPr="00A91334">
        <w:rPr>
          <w:rFonts w:asciiTheme="majorBidi" w:hAnsiTheme="majorBidi" w:cstheme="majorBidi"/>
          <w:sz w:val="24"/>
          <w:szCs w:val="24"/>
          <w:lang w:val="en-US"/>
        </w:rPr>
        <w:instrText>ADDIN CSL_CITATION {"citationItems":[{"id":"ITEM-1","itemData":{"abstract":"… efektifitas penggunaan multimedia interaktif berbasis Lectora dan Prezi dengan Pendekatan Matematika Realistik pada mata kuliah kuliah matematika SMA. Dalam penelitian ini mahasiswa ditunjukkan bagaimana mengemas pembelajaran matematika SMA yang menarik. …","author":[{"dropping-particle":"","family":"Rahmawati","given":"Noviana","non-dropping-particle":"","parse-names":false,"suffix":""},{"dropping-particle":"","family":"Buchor","given":"Achmad","non-dropping-particle":"","parse-names":false,"suffix":""},{"dropping-particle":"","family":"Endahwuri","given":"Dhian","non-dropping-particle":"","parse-names":false,"suffix":""}],"container-title":"Jurnal Karya Pendidikan Matematika","id":"ITEM-1","issue":"September","issued":{"date-parts":[["2016"]]},"page":"27-36","title":"Efektivitas Penggunaan Multimedia Interaktif Dengan Pendekatan Matematika Realistik Pada Mata Kuliah Matematika Sma","type":"article-journal","volume":"3"},"uris":["http://www.mendeley.com/documents/?uuid=8b3a8965-7ce9-4dd9-b9b3-d165614f81fc"]}],"mendeley":{"formattedCitation":"(Rahmawati et al., 2016)","plainTextFormattedCitation":"(Rahmawati et al., 2016)","previouslyFormattedCitation":"(Rahmawati et al., 2016)"},"properties":{"noteIndex":0},"schema":"https://github.com/citation-style-language/schema/raw/master/csl-citation.json"}</w:instrText>
      </w:r>
      <w:r w:rsidR="004054B3" w:rsidRPr="00A91334">
        <w:rPr>
          <w:rFonts w:asciiTheme="majorBidi" w:hAnsiTheme="majorBidi" w:cstheme="majorBidi"/>
          <w:sz w:val="24"/>
          <w:szCs w:val="24"/>
          <w:lang w:val="en-US"/>
        </w:rPr>
        <w:fldChar w:fldCharType="separate"/>
      </w:r>
      <w:r w:rsidR="004054B3" w:rsidRPr="00A91334">
        <w:rPr>
          <w:rFonts w:asciiTheme="majorBidi" w:hAnsiTheme="majorBidi" w:cstheme="majorBidi"/>
          <w:noProof/>
          <w:sz w:val="24"/>
          <w:szCs w:val="24"/>
          <w:lang w:val="en-US"/>
        </w:rPr>
        <w:t>(Rahmawati et al., 2016)</w:t>
      </w:r>
      <w:r w:rsidR="004054B3" w:rsidRPr="00A91334">
        <w:rPr>
          <w:rFonts w:asciiTheme="majorBidi" w:hAnsiTheme="majorBidi" w:cstheme="majorBidi"/>
          <w:sz w:val="24"/>
          <w:szCs w:val="24"/>
          <w:lang w:val="en-US"/>
        </w:rPr>
        <w:fldChar w:fldCharType="end"/>
      </w:r>
      <w:r w:rsidR="004054B3" w:rsidRPr="00A91334">
        <w:rPr>
          <w:rFonts w:asciiTheme="majorBidi" w:hAnsiTheme="majorBidi" w:cstheme="majorBidi"/>
          <w:sz w:val="24"/>
          <w:szCs w:val="24"/>
        </w:rPr>
        <w:t>.</w:t>
      </w:r>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Menurut</w:t>
      </w:r>
      <w:proofErr w:type="spellEnd"/>
      <w:r w:rsidR="00CB4B15" w:rsidRPr="00A91334">
        <w:rPr>
          <w:rFonts w:asciiTheme="majorBidi" w:hAnsiTheme="majorBidi" w:cstheme="majorBidi"/>
          <w:sz w:val="24"/>
          <w:szCs w:val="24"/>
          <w:lang w:val="en-US"/>
        </w:rPr>
        <w:t xml:space="preserve">  </w:t>
      </w:r>
      <w:r w:rsidR="00CB4B15" w:rsidRPr="00A91334">
        <w:rPr>
          <w:rFonts w:asciiTheme="majorBidi" w:hAnsiTheme="majorBidi" w:cstheme="majorBidi"/>
          <w:sz w:val="24"/>
          <w:szCs w:val="24"/>
          <w:lang w:val="en-US"/>
        </w:rPr>
        <w:fldChar w:fldCharType="begin" w:fldLock="1"/>
      </w:r>
      <w:r w:rsidR="0026268C" w:rsidRPr="00A91334">
        <w:rPr>
          <w:rFonts w:asciiTheme="majorBidi" w:hAnsiTheme="majorBidi" w:cstheme="majorBidi"/>
          <w:sz w:val="24"/>
          <w:szCs w:val="24"/>
          <w:lang w:val="en-US"/>
        </w:rPr>
        <w:instrText>ADDIN CSL_CITATION {"citationItems":[{"id":"ITEM-1","itemData":{"ISBN":"9781479978007","abstract":"This paper serves as an introduction to this special issue on strategic agility and human resource management. The paper starts with a summary review of the current state of the strategic agility literature followed by introduction of the five articles in the special issue. The paper also highlights the implications of the findings for academics and practitioners.","author":[{"dropping-particle":"","family":"A. Buchori, M. A. Budiman, N. Happy","given":"A. N. Aini","non-dropping-particle":"","parse-names":false,"suffix":""}],"container-title":"Ekp","id":"ITEM-1","issued":{"date-parts":[["2015"]]},"page":"113-121","title":"PEMBUATAN BAHAN AJAR DAN MEDIA ONLINE BERBASIS KURIKULUM 2013 OLEH GURU-GURU SD SE-KECAMATAN PEDURUNGAN","type":"article-journal","volume":"13"},"uris":["http://www.mendeley.com/documents/?uuid=31353f00-6659-4d02-968e-4a1b6845893f"]}],"mendeley":{"formattedCitation":"(A. Buchori, M. A. Budiman, N. Happy, 2015)","plainTextFormattedCitation":"(A. Buchori, M. A. Budiman, N. Happy, 2015)","previouslyFormattedCitation":"(A. Buchori, M. A. Budiman, N. Happy, 2015)"},"properties":{"noteIndex":0},"schema":"https://github.com/citation-style-language/schema/raw/master/csl-citation.json"}</w:instrText>
      </w:r>
      <w:r w:rsidR="00CB4B15" w:rsidRPr="00A91334">
        <w:rPr>
          <w:rFonts w:asciiTheme="majorBidi" w:hAnsiTheme="majorBidi" w:cstheme="majorBidi"/>
          <w:sz w:val="24"/>
          <w:szCs w:val="24"/>
          <w:lang w:val="en-US"/>
        </w:rPr>
        <w:fldChar w:fldCharType="separate"/>
      </w:r>
      <w:r w:rsidR="00CB4B15" w:rsidRPr="00A91334">
        <w:rPr>
          <w:rFonts w:asciiTheme="majorBidi" w:hAnsiTheme="majorBidi" w:cstheme="majorBidi"/>
          <w:noProof/>
          <w:sz w:val="24"/>
          <w:szCs w:val="24"/>
          <w:lang w:val="en-US"/>
        </w:rPr>
        <w:t>(A. Buchori, M. A. Budiman, N. Happy, 2015)</w:t>
      </w:r>
      <w:r w:rsidR="00CB4B15" w:rsidRPr="00A91334">
        <w:rPr>
          <w:rFonts w:asciiTheme="majorBidi" w:hAnsiTheme="majorBidi" w:cstheme="majorBidi"/>
          <w:sz w:val="24"/>
          <w:szCs w:val="24"/>
          <w:lang w:val="en-US"/>
        </w:rPr>
        <w:fldChar w:fldCharType="end"/>
      </w:r>
      <w:r w:rsidR="00CB4B15" w:rsidRPr="00A91334">
        <w:rPr>
          <w:rFonts w:asciiTheme="majorBidi" w:hAnsiTheme="majorBidi" w:cstheme="majorBidi"/>
          <w:sz w:val="24"/>
          <w:szCs w:val="24"/>
          <w:lang w:val="en-US"/>
        </w:rPr>
        <w:t xml:space="preserve"> </w:t>
      </w:r>
      <w:proofErr w:type="spellStart"/>
      <w:r w:rsidR="008821CB" w:rsidRPr="00A91334">
        <w:rPr>
          <w:rFonts w:asciiTheme="majorBidi" w:hAnsiTheme="majorBidi" w:cstheme="majorBidi"/>
          <w:sz w:val="24"/>
          <w:szCs w:val="24"/>
          <w:lang w:val="en-US"/>
        </w:rPr>
        <w:t>jika</w:t>
      </w:r>
      <w:proofErr w:type="spellEnd"/>
      <w:r w:rsidR="008821CB" w:rsidRPr="00A91334">
        <w:rPr>
          <w:rFonts w:asciiTheme="majorBidi" w:hAnsiTheme="majorBidi" w:cstheme="majorBidi"/>
          <w:sz w:val="24"/>
          <w:szCs w:val="24"/>
          <w:lang w:val="en-US"/>
        </w:rPr>
        <w:t xml:space="preserve"> media </w:t>
      </w:r>
      <w:r w:rsidR="00461649" w:rsidRPr="00A91334">
        <w:rPr>
          <w:rFonts w:asciiTheme="majorBidi" w:hAnsiTheme="majorBidi" w:cstheme="majorBidi"/>
          <w:sz w:val="24"/>
          <w:szCs w:val="24"/>
          <w:lang w:val="en-US"/>
        </w:rPr>
        <w:t xml:space="preserve"> </w:t>
      </w:r>
      <w:proofErr w:type="spellStart"/>
      <w:r w:rsidR="008821CB" w:rsidRPr="00A91334">
        <w:rPr>
          <w:rFonts w:asciiTheme="majorBidi" w:hAnsiTheme="majorBidi" w:cstheme="majorBidi"/>
          <w:sz w:val="24"/>
          <w:szCs w:val="24"/>
          <w:lang w:val="en-US"/>
        </w:rPr>
        <w:t>bermaksud</w:t>
      </w:r>
      <w:proofErr w:type="spellEnd"/>
      <w:r w:rsidR="00461649"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membawa</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pesan-pesan</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atau</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informasi</w:t>
      </w:r>
      <w:proofErr w:type="spellEnd"/>
      <w:r w:rsidR="00CB4B15" w:rsidRPr="00A91334">
        <w:rPr>
          <w:rFonts w:asciiTheme="majorBidi" w:hAnsiTheme="majorBidi" w:cstheme="majorBidi"/>
          <w:sz w:val="24"/>
          <w:szCs w:val="24"/>
          <w:lang w:val="en-US"/>
        </w:rPr>
        <w:t xml:space="preserve"> yang </w:t>
      </w:r>
      <w:proofErr w:type="spellStart"/>
      <w:r w:rsidR="00CB4B15" w:rsidRPr="00A91334">
        <w:rPr>
          <w:rFonts w:asciiTheme="majorBidi" w:hAnsiTheme="majorBidi" w:cstheme="majorBidi"/>
          <w:sz w:val="24"/>
          <w:szCs w:val="24"/>
          <w:lang w:val="en-US"/>
        </w:rPr>
        <w:t>bertujuan</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instruksional</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atau</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mengandung</w:t>
      </w:r>
      <w:proofErr w:type="spellEnd"/>
      <w:r w:rsidR="00CB4B15"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maksud-maksud</w:t>
      </w:r>
      <w:proofErr w:type="spellEnd"/>
      <w:r w:rsidR="00CB4B15" w:rsidRPr="00A91334">
        <w:rPr>
          <w:rFonts w:asciiTheme="majorBidi" w:hAnsiTheme="majorBidi" w:cstheme="majorBidi"/>
          <w:sz w:val="24"/>
          <w:szCs w:val="24"/>
          <w:lang w:val="en-US"/>
        </w:rPr>
        <w:t xml:space="preserve"> </w:t>
      </w:r>
      <w:r w:rsidR="00964260" w:rsidRPr="00A91334">
        <w:rPr>
          <w:rFonts w:asciiTheme="majorBidi" w:hAnsiTheme="majorBidi" w:cstheme="majorBidi"/>
          <w:sz w:val="24"/>
          <w:szCs w:val="24"/>
          <w:lang w:val="en-US"/>
        </w:rPr>
        <w:t xml:space="preserve"> </w:t>
      </w:r>
      <w:proofErr w:type="spellStart"/>
      <w:r w:rsidR="00CB4B15" w:rsidRPr="00A91334">
        <w:rPr>
          <w:rFonts w:asciiTheme="majorBidi" w:hAnsiTheme="majorBidi" w:cstheme="majorBidi"/>
          <w:sz w:val="24"/>
          <w:szCs w:val="24"/>
          <w:lang w:val="en-US"/>
        </w:rPr>
        <w:t>pengajaran</w:t>
      </w:r>
      <w:proofErr w:type="spellEnd"/>
      <w:r w:rsidR="00CB4B15" w:rsidRPr="00A91334">
        <w:rPr>
          <w:rFonts w:asciiTheme="majorBidi" w:hAnsiTheme="majorBidi" w:cstheme="majorBidi"/>
          <w:sz w:val="24"/>
          <w:szCs w:val="24"/>
          <w:lang w:val="en-US"/>
        </w:rPr>
        <w:t xml:space="preserve"> </w:t>
      </w:r>
      <w:r w:rsidR="00964260" w:rsidRPr="00A91334">
        <w:rPr>
          <w:rFonts w:asciiTheme="majorBidi" w:hAnsiTheme="majorBidi" w:cstheme="majorBidi"/>
          <w:sz w:val="24"/>
          <w:szCs w:val="24"/>
          <w:lang w:val="en-US"/>
        </w:rPr>
        <w:t xml:space="preserve">  </w:t>
      </w:r>
      <w:proofErr w:type="spellStart"/>
      <w:r w:rsidR="00964260" w:rsidRPr="00A91334">
        <w:rPr>
          <w:rFonts w:asciiTheme="majorBidi" w:hAnsiTheme="majorBidi" w:cstheme="majorBidi"/>
          <w:sz w:val="24"/>
          <w:szCs w:val="24"/>
          <w:lang w:val="en-US"/>
        </w:rPr>
        <w:t>maka</w:t>
      </w:r>
      <w:proofErr w:type="spellEnd"/>
      <w:r w:rsidR="00964260" w:rsidRPr="00A91334">
        <w:rPr>
          <w:rFonts w:asciiTheme="majorBidi" w:hAnsiTheme="majorBidi" w:cstheme="majorBidi"/>
          <w:sz w:val="24"/>
          <w:szCs w:val="24"/>
          <w:lang w:val="en-US"/>
        </w:rPr>
        <w:t xml:space="preserve">   media   </w:t>
      </w:r>
      <w:proofErr w:type="spellStart"/>
      <w:r w:rsidR="00964260" w:rsidRPr="00A91334">
        <w:rPr>
          <w:rFonts w:asciiTheme="majorBidi" w:hAnsiTheme="majorBidi" w:cstheme="majorBidi"/>
          <w:sz w:val="24"/>
          <w:szCs w:val="24"/>
          <w:lang w:val="en-US"/>
        </w:rPr>
        <w:t>itu</w:t>
      </w:r>
      <w:proofErr w:type="spellEnd"/>
      <w:r w:rsidR="00964260" w:rsidRPr="00A91334">
        <w:rPr>
          <w:rFonts w:asciiTheme="majorBidi" w:hAnsiTheme="majorBidi" w:cstheme="majorBidi"/>
          <w:sz w:val="24"/>
          <w:szCs w:val="24"/>
          <w:lang w:val="en-US"/>
        </w:rPr>
        <w:t xml:space="preserve">   </w:t>
      </w:r>
      <w:proofErr w:type="spellStart"/>
      <w:r w:rsidR="00964260" w:rsidRPr="00A91334">
        <w:rPr>
          <w:rFonts w:asciiTheme="majorBidi" w:hAnsiTheme="majorBidi" w:cstheme="majorBidi"/>
          <w:sz w:val="24"/>
          <w:szCs w:val="24"/>
          <w:lang w:val="en-US"/>
        </w:rPr>
        <w:t>disebut</w:t>
      </w:r>
      <w:proofErr w:type="spellEnd"/>
      <w:r w:rsidR="00964260" w:rsidRPr="00A91334">
        <w:rPr>
          <w:rFonts w:asciiTheme="majorBidi" w:hAnsiTheme="majorBidi" w:cstheme="majorBidi"/>
          <w:sz w:val="24"/>
          <w:szCs w:val="24"/>
          <w:lang w:val="en-US"/>
        </w:rPr>
        <w:t xml:space="preserve"> media </w:t>
      </w:r>
      <w:proofErr w:type="spellStart"/>
      <w:r w:rsidR="00964260" w:rsidRPr="00A91334">
        <w:rPr>
          <w:rFonts w:asciiTheme="majorBidi" w:hAnsiTheme="majorBidi" w:cstheme="majorBidi"/>
          <w:sz w:val="24"/>
          <w:szCs w:val="24"/>
          <w:lang w:val="en-US"/>
        </w:rPr>
        <w:t>p</w:t>
      </w:r>
      <w:r w:rsidR="00CB4B15" w:rsidRPr="00A91334">
        <w:rPr>
          <w:rFonts w:asciiTheme="majorBidi" w:hAnsiTheme="majorBidi" w:cstheme="majorBidi"/>
          <w:sz w:val="24"/>
          <w:szCs w:val="24"/>
          <w:lang w:val="en-US"/>
        </w:rPr>
        <w:t>embelajaran</w:t>
      </w:r>
      <w:proofErr w:type="spellEnd"/>
      <w:r w:rsidR="00A03360" w:rsidRPr="00A91334">
        <w:rPr>
          <w:rFonts w:asciiTheme="majorBidi" w:hAnsiTheme="majorBidi" w:cstheme="majorBidi"/>
          <w:sz w:val="24"/>
          <w:szCs w:val="24"/>
          <w:lang w:val="en-US"/>
        </w:rPr>
        <w:t>.</w:t>
      </w:r>
    </w:p>
    <w:p w14:paraId="280398DA" w14:textId="011142E7" w:rsidR="009352D5" w:rsidRPr="00A91334" w:rsidRDefault="005E078E" w:rsidP="009352D5">
      <w:pPr>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Penggunaan  media  akan  dapat  membangkitkan  minat,  motivasi  dan  juga  dapat  merangsang peserta didik  untuk  belajar</w:t>
      </w:r>
      <w:r w:rsidR="003F20F6" w:rsidRPr="00A91334">
        <w:rPr>
          <w:rFonts w:asciiTheme="majorBidi" w:hAnsiTheme="majorBidi" w:cstheme="majorBidi"/>
          <w:sz w:val="24"/>
          <w:szCs w:val="24"/>
          <w:lang w:val="en-US"/>
        </w:rPr>
        <w:t xml:space="preserve"> </w:t>
      </w:r>
      <w:r w:rsidR="003F20F6" w:rsidRPr="00A91334">
        <w:rPr>
          <w:rFonts w:asciiTheme="majorBidi" w:hAnsiTheme="majorBidi" w:cstheme="majorBidi"/>
          <w:sz w:val="24"/>
          <w:szCs w:val="24"/>
          <w:lang w:val="en-US"/>
        </w:rPr>
        <w:fldChar w:fldCharType="begin" w:fldLock="1"/>
      </w:r>
      <w:r w:rsidR="00A03360" w:rsidRPr="00A91334">
        <w:rPr>
          <w:rFonts w:asciiTheme="majorBidi" w:hAnsiTheme="majorBidi" w:cstheme="majorBidi"/>
          <w:sz w:val="24"/>
          <w:szCs w:val="24"/>
          <w:lang w:val="en-US"/>
        </w:rPr>
        <w:instrText>ADDIN CSL_CITATION {"citationItems":[{"id":"ITEM-1","itemData":{"author":[{"dropping-particle":"","family":"Febrita","given":"Yolanda","non-dropping-particle":"","parse-names":false,"suffix":""},{"dropping-particle":"","family":"Ulfah","given":"Maria","non-dropping-particle":"","parse-names":false,"suffix":""}],"id":"ITEM-1","issue":"2019","issued":{"date-parts":[["0"]]},"page":"181-188","title":"Peranan Media Pembelajaran Untuk Meningkatkan Motivasi Belajar Siswa","type":"article-journal","volume":"0812"},"uris":["http://www.mendeley.com/documents/?uuid=6cf1f1b1-4e0b-4488-a8cc-ba654eb8447d"]}],"mendeley":{"formattedCitation":"(Febrita &amp; Ulfah, n.d.)","plainTextFormattedCitation":"(Febrita &amp; Ulfah, n.d.)","previouslyFormattedCitation":"(Febrita &amp; Ulfah, n.d.)"},"properties":{"noteIndex":0},"schema":"https://github.com/citation-style-language/schema/raw/master/csl-citation.json"}</w:instrText>
      </w:r>
      <w:r w:rsidR="003F20F6" w:rsidRPr="00A91334">
        <w:rPr>
          <w:rFonts w:asciiTheme="majorBidi" w:hAnsiTheme="majorBidi" w:cstheme="majorBidi"/>
          <w:sz w:val="24"/>
          <w:szCs w:val="24"/>
          <w:lang w:val="en-US"/>
        </w:rPr>
        <w:fldChar w:fldCharType="separate"/>
      </w:r>
      <w:r w:rsidR="003F20F6" w:rsidRPr="00A91334">
        <w:rPr>
          <w:rFonts w:asciiTheme="majorBidi" w:hAnsiTheme="majorBidi" w:cstheme="majorBidi"/>
          <w:noProof/>
          <w:sz w:val="24"/>
          <w:szCs w:val="24"/>
          <w:lang w:val="en-US"/>
        </w:rPr>
        <w:t>(Febrita &amp; Ulfah, n.d.)</w:t>
      </w:r>
      <w:r w:rsidR="003F20F6" w:rsidRPr="00A91334">
        <w:rPr>
          <w:rFonts w:asciiTheme="majorBidi" w:hAnsiTheme="majorBidi" w:cstheme="majorBidi"/>
          <w:sz w:val="24"/>
          <w:szCs w:val="24"/>
          <w:lang w:val="en-US"/>
        </w:rPr>
        <w:fldChar w:fldCharType="end"/>
      </w:r>
      <w:r w:rsidRPr="00A91334">
        <w:rPr>
          <w:rFonts w:asciiTheme="majorBidi" w:hAnsiTheme="majorBidi" w:cstheme="majorBidi"/>
          <w:sz w:val="24"/>
          <w:szCs w:val="24"/>
        </w:rPr>
        <w:t xml:space="preserve">.  Sebagaimana  yang  diungkapkan  oleh  Hamalik  (dalam  Arsyad:  2006)  bahwa pemakaian  media  pembelajaran  dalam  proses  belajar  mengajar  dapat  membangkitkan  keinginan  dan minat  yang  baru,  membangkitkan  motivasi  dan  rangsangan  kegiatan  belajar,  dan  bahkan  membawa </w:t>
      </w:r>
      <w:r w:rsidR="003F20F6" w:rsidRPr="00A91334">
        <w:rPr>
          <w:rFonts w:asciiTheme="majorBidi" w:hAnsiTheme="majorBidi" w:cstheme="majorBidi"/>
          <w:sz w:val="24"/>
          <w:szCs w:val="24"/>
        </w:rPr>
        <w:t>e</w:t>
      </w:r>
      <w:r w:rsidR="001E0ED0" w:rsidRPr="00A91334">
        <w:rPr>
          <w:rFonts w:asciiTheme="majorBidi" w:hAnsiTheme="majorBidi" w:cstheme="majorBidi"/>
          <w:sz w:val="24"/>
          <w:szCs w:val="24"/>
        </w:rPr>
        <w:t>fektivitas</w:t>
      </w:r>
      <w:r w:rsidRPr="00A91334">
        <w:rPr>
          <w:rFonts w:asciiTheme="majorBidi" w:hAnsiTheme="majorBidi" w:cstheme="majorBidi"/>
          <w:sz w:val="24"/>
          <w:szCs w:val="24"/>
        </w:rPr>
        <w:t>-</w:t>
      </w:r>
      <w:r w:rsidR="003F20F6" w:rsidRPr="00A91334">
        <w:rPr>
          <w:rFonts w:asciiTheme="majorBidi" w:hAnsiTheme="majorBidi" w:cstheme="majorBidi"/>
          <w:sz w:val="24"/>
          <w:szCs w:val="24"/>
        </w:rPr>
        <w:t>e</w:t>
      </w:r>
      <w:r w:rsidR="001E0ED0" w:rsidRPr="00A91334">
        <w:rPr>
          <w:rFonts w:asciiTheme="majorBidi" w:hAnsiTheme="majorBidi" w:cstheme="majorBidi"/>
          <w:sz w:val="24"/>
          <w:szCs w:val="24"/>
        </w:rPr>
        <w:t>fektivitas</w:t>
      </w:r>
      <w:r w:rsidRPr="00A91334">
        <w:rPr>
          <w:rFonts w:asciiTheme="majorBidi" w:hAnsiTheme="majorBidi" w:cstheme="majorBidi"/>
          <w:sz w:val="24"/>
          <w:szCs w:val="24"/>
        </w:rPr>
        <w:t xml:space="preserve">    psikologis    terhadap    peserta didik. </w:t>
      </w:r>
      <w:proofErr w:type="spellStart"/>
      <w:r w:rsidR="00A03360" w:rsidRPr="00A91334">
        <w:rPr>
          <w:rFonts w:asciiTheme="majorBidi" w:hAnsiTheme="majorBidi" w:cstheme="majorBidi"/>
          <w:sz w:val="24"/>
          <w:szCs w:val="24"/>
          <w:lang w:val="en-US"/>
        </w:rPr>
        <w:t>Diperkuat</w:t>
      </w:r>
      <w:proofErr w:type="spellEnd"/>
      <w:r w:rsidR="00A03360" w:rsidRPr="00A91334">
        <w:rPr>
          <w:rFonts w:asciiTheme="majorBidi" w:hAnsiTheme="majorBidi" w:cstheme="majorBidi"/>
          <w:sz w:val="24"/>
          <w:szCs w:val="24"/>
          <w:lang w:val="en-US"/>
        </w:rPr>
        <w:t xml:space="preserve"> </w:t>
      </w:r>
      <w:proofErr w:type="spellStart"/>
      <w:r w:rsidR="00A03360" w:rsidRPr="00A91334">
        <w:rPr>
          <w:rFonts w:asciiTheme="majorBidi" w:hAnsiTheme="majorBidi" w:cstheme="majorBidi"/>
          <w:sz w:val="24"/>
          <w:szCs w:val="24"/>
          <w:lang w:val="en-US"/>
        </w:rPr>
        <w:t>oleh</w:t>
      </w:r>
      <w:proofErr w:type="spellEnd"/>
      <w:r w:rsidR="00A03360" w:rsidRPr="00A91334">
        <w:rPr>
          <w:rFonts w:asciiTheme="majorBidi" w:hAnsiTheme="majorBidi" w:cstheme="majorBidi"/>
          <w:sz w:val="24"/>
          <w:szCs w:val="24"/>
          <w:lang w:val="en-US"/>
        </w:rPr>
        <w:t xml:space="preserve"> </w:t>
      </w:r>
      <w:r w:rsidR="00A03360" w:rsidRPr="00A91334">
        <w:rPr>
          <w:rFonts w:asciiTheme="majorBidi" w:hAnsiTheme="majorBidi" w:cstheme="majorBidi"/>
          <w:sz w:val="24"/>
          <w:szCs w:val="24"/>
          <w:lang w:val="en-US"/>
        </w:rPr>
        <w:fldChar w:fldCharType="begin" w:fldLock="1"/>
      </w:r>
      <w:r w:rsidR="00B41800" w:rsidRPr="00A91334">
        <w:rPr>
          <w:rFonts w:asciiTheme="majorBidi" w:hAnsiTheme="majorBidi" w:cstheme="majorBidi"/>
          <w:sz w:val="24"/>
          <w:szCs w:val="24"/>
          <w:lang w:val="en-US"/>
        </w:rPr>
        <w:instrText>ADDIN CSL_CITATION {"citationItems":[{"id":"ITEM-1","itemData":{"author":[{"dropping-particle":"","family":"Sultan","given":"Universitas","non-dropping-particle":"","parse-names":false,"suffix":""},{"dropping-particle":"","family":"Tirtayasa","given":"Ageng","non-dropping-particle":"","parse-names":false,"suffix":""}],"id":"ITEM-1","issue":"1","issued":{"date-parts":[["2019"]]},"title":"PERAN MEDIA PEMBELAJARAN MENINGKATKAN HASIL BELAJAR","type":"article-journal","volume":"2"},"uris":["http://www.mendeley.com/documents/?uuid=a6c864fe-0a3d-45e5-b03a-5d338054e32d"]}],"mendeley":{"formattedCitation":"(Sultan &amp; Tirtayasa, 2019)","plainTextFormattedCitation":"(Sultan &amp; Tirtayasa, 2019)","previouslyFormattedCitation":"(Sultan &amp; Tirtayasa, 2019)"},"properties":{"noteIndex":0},"schema":"https://github.com/citation-style-language/schema/raw/master/csl-citation.json"}</w:instrText>
      </w:r>
      <w:r w:rsidR="00A03360" w:rsidRPr="00A91334">
        <w:rPr>
          <w:rFonts w:asciiTheme="majorBidi" w:hAnsiTheme="majorBidi" w:cstheme="majorBidi"/>
          <w:sz w:val="24"/>
          <w:szCs w:val="24"/>
          <w:lang w:val="en-US"/>
        </w:rPr>
        <w:fldChar w:fldCharType="separate"/>
      </w:r>
      <w:r w:rsidR="00A03360" w:rsidRPr="00A91334">
        <w:rPr>
          <w:rFonts w:asciiTheme="majorBidi" w:hAnsiTheme="majorBidi" w:cstheme="majorBidi"/>
          <w:noProof/>
          <w:sz w:val="24"/>
          <w:szCs w:val="24"/>
          <w:lang w:val="en-US"/>
        </w:rPr>
        <w:t>(Sultan &amp; Tirtayasa, 2019)</w:t>
      </w:r>
      <w:r w:rsidR="00A03360" w:rsidRPr="00A91334">
        <w:rPr>
          <w:rFonts w:asciiTheme="majorBidi" w:hAnsiTheme="majorBidi" w:cstheme="majorBidi"/>
          <w:sz w:val="24"/>
          <w:szCs w:val="24"/>
          <w:lang w:val="en-US"/>
        </w:rPr>
        <w:fldChar w:fldCharType="end"/>
      </w:r>
      <w:r w:rsidR="00A03360" w:rsidRPr="00A91334">
        <w:rPr>
          <w:rFonts w:asciiTheme="majorBidi" w:hAnsiTheme="majorBidi" w:cstheme="majorBidi"/>
          <w:sz w:val="24"/>
          <w:szCs w:val="24"/>
          <w:lang w:val="en-US"/>
        </w:rPr>
        <w:t xml:space="preserve"> </w:t>
      </w:r>
      <w:proofErr w:type="spellStart"/>
      <w:r w:rsidR="00A03360" w:rsidRPr="00A91334">
        <w:rPr>
          <w:rFonts w:asciiTheme="majorBidi" w:hAnsiTheme="majorBidi" w:cstheme="majorBidi"/>
          <w:sz w:val="24"/>
          <w:szCs w:val="24"/>
          <w:lang w:val="en-US"/>
        </w:rPr>
        <w:t>bahwa</w:t>
      </w:r>
      <w:proofErr w:type="spellEnd"/>
      <w:r w:rsidR="00A03360" w:rsidRPr="00A91334">
        <w:rPr>
          <w:rFonts w:asciiTheme="majorBidi" w:hAnsiTheme="majorBidi" w:cstheme="majorBidi"/>
          <w:sz w:val="24"/>
          <w:szCs w:val="24"/>
          <w:lang w:val="en-US"/>
        </w:rPr>
        <w:t xml:space="preserve"> p</w:t>
      </w:r>
      <w:r w:rsidR="00A03360" w:rsidRPr="00A91334">
        <w:rPr>
          <w:rFonts w:asciiTheme="majorBidi" w:hAnsiTheme="majorBidi" w:cstheme="majorBidi"/>
          <w:sz w:val="24"/>
          <w:szCs w:val="24"/>
        </w:rPr>
        <w:t>enggunaan media dalam pembelajaran dapat membantu pendidik memberikan materi pelajaran kepada peserta didik secara interaktif dan dapat mengefesiensikan waktu pembelajaran.</w:t>
      </w:r>
    </w:p>
    <w:p w14:paraId="110CC166" w14:textId="4A50E616" w:rsidR="00796302" w:rsidRPr="00A91334" w:rsidRDefault="00A03360" w:rsidP="00796302">
      <w:pPr>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 xml:space="preserve">Quizizz merupakan   media pembelajaran berbasis game dengan latihan interaktif dan menyenangkan </w:t>
      </w:r>
      <w:r w:rsidRPr="00A91334">
        <w:rPr>
          <w:rFonts w:asciiTheme="majorBidi" w:hAnsiTheme="majorBidi" w:cstheme="majorBidi"/>
          <w:sz w:val="24"/>
          <w:szCs w:val="24"/>
        </w:rPr>
        <w:fldChar w:fldCharType="begin" w:fldLock="1"/>
      </w:r>
      <w:r w:rsidRPr="00A91334">
        <w:rPr>
          <w:rFonts w:asciiTheme="majorBidi" w:hAnsiTheme="majorBidi" w:cstheme="majorBidi"/>
          <w:sz w:val="24"/>
          <w:szCs w:val="24"/>
        </w:rPr>
        <w:instrText>ADDIN CSL_CITATION {"citationItems":[{"id":"ITEM-1","itemData":{"DOI":"10.33541/jdp.v12i1.1028","ISSN":"1410-4695","abstract":"ABSTRACT This research is a descriptive qualitative study to determine the increase instudent learning concentration through the use of quizizz learning evaluations inPhysics Chemistry I. The population in this study were all Chemistry EducationStudents FKIP-UKI, with student sampling in the 3rd semester of the 2018/2019academic year. Questionnaires that are used as instruments in research arevalidated by two validators who are experts in the field of learning evaluation.The results of data analysis obtained from the pre-test and post-test showed anincrease in the concentration of student learning through the utilization of quizizzlearning evaluations in Chemistry Physics I courses of 0.45, with a moderateincrease in interpretation. Of the five indicators of learning concentration, theindicator of accuracy experienced the highest increase of 0.53 and theunderstanding indicator experienced the lowest increase of 0.36. Based on indepthinterviews with students used as sampling, accuracy increases due to timeconstraints and students 'fear of the response of answers inputted by students toquizizz. Evaluation of learning using quizizz helps improve students' learningconcentration. The use of quizizz can be done by other lecturers, teachers andstudents who will implement PKM to support the 4.0 industrial revolution. Keywords: concentration, education, industry 4.0, physical chemistry, danquizizz ABSTRAK Penelitian ini merupakan penelitian kualitatif deskriptif untuk mengetahuipeningkatan konsentrasi belajar mahasiswa melalui pemanfaatan evaluasipembelajaran quizizz pada mata kuliah Kimia Fisika I. Populasi dalam Penelitianini adalah seluruh mahasiswa Pendidikan Kimia FKIP-UKI, dengan samplingmahasiswa Semester 3 tahun ajaran 2018/2019. Angket yang digunakansebagai instrument dalam penelitian di validasi oleh dua orang validator yang ahlidibidang evaluasi pembelajaran. Hasil analisis data yang diperoleh dari pre-testdan post-test menunjukkan terjadi peningkatan pada konsentrasi belajarmahasiswa melalui pemanfaatan evaluasi pembelajaran quizizz pada matakuliah Kimia Fisika I sebesar 0,45, dengan interpretasi peningkatan sedang. Darilima indikator konsentrasi belajar, indikator ketelitian mengalami peningkatantertinggi yaitu sebesar 0,53 dan indikator pemahaman mengalami peningkatanpaling rendah yaitu 0,36. Berdasarkan wawancara mendalam terhadapmahasiswa yang digunakan sebagai sampling, ketelitian meningkat akibatadanya batasan waktu dan ketakutan mahasiswa terh…","author":[{"dropping-particle":"","family":"Purba","given":"Leony Sanga Lamsari","non-dropping-particle":"","parse-names":false,"suffix":""}],"container-title":"Jurnal Dinamika Pendidikan","id":"ITEM-1","issue":"1","issued":{"date-parts":[["2019"]]},"page":"29","title":"Peningkatan Konsentrasi Belajar Mahasiswa Melalui Pemanfaatan Evaluasi Pembelajaran Quizizz Pada Mata Kuliah Kimia Fisika I","type":"article-journal","volume":"12"},"uris":["http://www.mendeley.com/documents/?uuid=507ab0fc-92a0-422f-9b67-4a5fdd401a00"]}],"mendeley":{"formattedCitation":"(Purba, 2019)","plainTextFormattedCitation":"(Purba, 2019)","previouslyFormattedCitation":"(Purba, 2019)"},"properties":{"noteIndex":0},"schema":"https://github.com/citation-style-language/schema/raw/master/csl-citation.json"}</w:instrText>
      </w:r>
      <w:r w:rsidRPr="00A91334">
        <w:rPr>
          <w:rFonts w:asciiTheme="majorBidi" w:hAnsiTheme="majorBidi" w:cstheme="majorBidi"/>
          <w:sz w:val="24"/>
          <w:szCs w:val="24"/>
        </w:rPr>
        <w:fldChar w:fldCharType="separate"/>
      </w:r>
      <w:r w:rsidRPr="00A91334">
        <w:rPr>
          <w:rFonts w:asciiTheme="majorBidi" w:hAnsiTheme="majorBidi" w:cstheme="majorBidi"/>
          <w:noProof/>
          <w:sz w:val="24"/>
          <w:szCs w:val="24"/>
        </w:rPr>
        <w:t>(Purba, 2019)</w:t>
      </w:r>
      <w:r w:rsidRPr="00A91334">
        <w:rPr>
          <w:rFonts w:asciiTheme="majorBidi" w:hAnsiTheme="majorBidi" w:cstheme="majorBidi"/>
          <w:sz w:val="24"/>
          <w:szCs w:val="24"/>
        </w:rPr>
        <w:fldChar w:fldCharType="end"/>
      </w:r>
      <w:r w:rsidRPr="00A91334">
        <w:rPr>
          <w:rFonts w:asciiTheme="majorBidi" w:hAnsiTheme="majorBidi" w:cstheme="majorBidi"/>
          <w:sz w:val="24"/>
          <w:szCs w:val="24"/>
        </w:rPr>
        <w:t>. Quizizz dapat digunakan sebagai strategi pembelajaran yang baik dan menyenangkan tanpa  kehilangan  esensi  belajar  yang  sedang  barlangsung</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lang w:val="en-US"/>
        </w:rPr>
        <w:fldChar w:fldCharType="begin" w:fldLock="1"/>
      </w:r>
      <w:r w:rsidRPr="00A91334">
        <w:rPr>
          <w:rFonts w:asciiTheme="majorBidi" w:hAnsiTheme="majorBidi" w:cstheme="majorBidi"/>
          <w:sz w:val="24"/>
          <w:szCs w:val="24"/>
          <w:lang w:val="en-US"/>
        </w:rPr>
        <w:instrText>ADDIN CSL_CITATION {"citationItems":[{"id":"ITEM-1","itemData":{"ISSN":"2443-3608","abstract":"ABSTRAK Improving the quality of education is pursued by improving the learning process. Assessment of the learning process can be seen from changes that occur from the previous situation. Assessment of learning outcomes is an important component in learning activities. Instrument to achieve learning outcomes must pay attention to students' development and abilities. Most teachers use Assessment in the form of written tests. With the use of tests, the students are not impressed, so students' learning outcomes are low. quizizz is an alternative to do an assessment that is fun, and accountable and the assessment data can be known in real time according to the demands of the industrial revolution 4.0. Using quizizz will motivate children's thinking levels to be more fun and relaxed. The purpose of this study is to improve student learning outcomes. The subjects of this study were X.6 grade students consisting of 25 students. The results showed an increase from 58% to 85%, meaning an increase in the percentage of 27%. Based on the results of the study, it can be concluded that the use of Quizizz in the assessment of learning in the material of Biological Scope can improve the learning outcomes of class X.6 SMA 7 Banjarmasin of Academic Year 2018/2019.","author":[{"dropping-particle":"","family":"Noor","given":"Sugian","non-dropping-particle":"","parse-names":false,"suffix":""}],"container-title":"Jurnal Pendidikan Hayati","id":"ITEM-1","issue":"1","issued":{"date-parts":[["2020"]]},"page":"1-7","title":"Penggunaan Quizizz dalam penilaian pembelajaran pada materi ruang lingkup Biologi untuk meningkatkan hasil belajar siswa kelas X.6 SMA 7 Banjarmasin","type":"article-journal","volume":"6"},"uris":["http://www.mendeley.com/documents/?uuid=c9af594c-0f05-49f6-9bef-2239ff95b6c1"]}],"mendeley":{"formattedCitation":"(Noor, 2020)","plainTextFormattedCitation":"(Noor, 2020)","previouslyFormattedCitation":"(Noor, 2020)"},"properties":{"noteIndex":0},"schema":"https://github.com/citation-style-language/schema/raw/master/csl-citation.json"}</w:instrText>
      </w:r>
      <w:r w:rsidRPr="00A91334">
        <w:rPr>
          <w:rFonts w:asciiTheme="majorBidi" w:hAnsiTheme="majorBidi" w:cstheme="majorBidi"/>
          <w:sz w:val="24"/>
          <w:szCs w:val="24"/>
          <w:lang w:val="en-US"/>
        </w:rPr>
        <w:fldChar w:fldCharType="separate"/>
      </w:r>
      <w:r w:rsidRPr="00A91334">
        <w:rPr>
          <w:rFonts w:asciiTheme="majorBidi" w:hAnsiTheme="majorBidi" w:cstheme="majorBidi"/>
          <w:noProof/>
          <w:sz w:val="24"/>
          <w:szCs w:val="24"/>
          <w:lang w:val="en-US"/>
        </w:rPr>
        <w:t>(Noor, 2020)</w:t>
      </w:r>
      <w:r w:rsidRPr="00A91334">
        <w:rPr>
          <w:rFonts w:asciiTheme="majorBidi" w:hAnsiTheme="majorBidi" w:cstheme="majorBidi"/>
          <w:sz w:val="24"/>
          <w:szCs w:val="24"/>
          <w:lang w:val="en-US"/>
        </w:rPr>
        <w:fldChar w:fldCharType="end"/>
      </w:r>
      <w:r w:rsidRPr="00A91334">
        <w:rPr>
          <w:rFonts w:asciiTheme="majorBidi" w:hAnsiTheme="majorBidi" w:cstheme="majorBidi"/>
          <w:sz w:val="24"/>
          <w:szCs w:val="24"/>
        </w:rPr>
        <w:t>.</w:t>
      </w:r>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Menurut</w:t>
      </w:r>
      <w:proofErr w:type="spellEnd"/>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lang w:val="en-US"/>
        </w:rPr>
        <w:fldChar w:fldCharType="begin" w:fldLock="1"/>
      </w:r>
      <w:r w:rsidRPr="00A91334">
        <w:rPr>
          <w:rFonts w:asciiTheme="majorBidi" w:hAnsiTheme="majorBidi" w:cstheme="majorBidi"/>
          <w:sz w:val="24"/>
          <w:szCs w:val="24"/>
          <w:lang w:val="en-US"/>
        </w:rPr>
        <w:instrText>ADDIN CSL_CITATION {"citationItems":[{"id":"ITEM-1","itemData":{"DOI":"10.22437/jiituj.v4i2.11605","ISSN":"25802259","author":[{"dropping-particle":"","family":"Salsabila","given":"Unik Hanifah","non-dropping-particle":"","parse-names":false,"suffix":""},{"dropping-particle":"","family":"Habiba","given":"Iefone Shiflana","non-dropping-particle":"","parse-names":false,"suffix":""},{"dropping-particle":"","family":"Amanah","given":"Isti Lailatul","non-dropping-particle":"","parse-names":false,"suffix":""},{"dropping-particle":"","family":"Istiqomah","given":"Nur Asih","non-dropping-particle":"","parse-names":false,"suffix":""},{"dropping-particle":"","family":"Difany","given":"Salsabila","non-dropping-particle":"","parse-names":false,"suffix":""}],"container-title":"Jurnal Ilmiah Ilmu Terapan Universitas Jambi","id":"ITEM-1","issue":"2","issued":{"date-parts":[["2020"]]},"page":"163-172","title":"Pemanfaatan Aplikasi Quizizz Sebagai Media Pembelajaran Ditengah Pandemi Pada Siswa SMA","type":"article-journal","volume":"4"},"uris":["http://www.mendeley.com/documents/?uuid=4f432c63-751b-4ab4-b1bf-199fae0fb5a5"]}],"mendeley":{"formattedCitation":"(Salsabila et al., 2020)","plainTextFormattedCitation":"(Salsabila et al., 2020)","previouslyFormattedCitation":"(Salsabila et al., 2020)"},"properties":{"noteIndex":0},"schema":"https://github.com/citation-style-language/schema/raw/master/csl-citation.json"}</w:instrText>
      </w:r>
      <w:r w:rsidRPr="00A91334">
        <w:rPr>
          <w:rFonts w:asciiTheme="majorBidi" w:hAnsiTheme="majorBidi" w:cstheme="majorBidi"/>
          <w:sz w:val="24"/>
          <w:szCs w:val="24"/>
          <w:lang w:val="en-US"/>
        </w:rPr>
        <w:fldChar w:fldCharType="separate"/>
      </w:r>
      <w:r w:rsidRPr="00A91334">
        <w:rPr>
          <w:rFonts w:asciiTheme="majorBidi" w:hAnsiTheme="majorBidi" w:cstheme="majorBidi"/>
          <w:noProof/>
          <w:sz w:val="24"/>
          <w:szCs w:val="24"/>
          <w:lang w:val="en-US"/>
        </w:rPr>
        <w:t>(Salsabila et al., 2020)</w:t>
      </w:r>
      <w:r w:rsidRPr="00A91334">
        <w:rPr>
          <w:rFonts w:asciiTheme="majorBidi" w:hAnsiTheme="majorBidi" w:cstheme="majorBidi"/>
          <w:sz w:val="24"/>
          <w:szCs w:val="24"/>
          <w:lang w:val="en-US"/>
        </w:rPr>
        <w:fldChar w:fldCharType="end"/>
      </w:r>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Permainan</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Quizizz</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dapat</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membantu</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mendorong</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motivasi</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belajar</w:t>
      </w:r>
      <w:proofErr w:type="spellEnd"/>
      <w:r w:rsidRPr="00A91334">
        <w:rPr>
          <w:rFonts w:asciiTheme="majorBidi" w:hAnsiTheme="majorBidi" w:cstheme="majorBidi"/>
          <w:sz w:val="24"/>
          <w:szCs w:val="24"/>
          <w:lang w:val="en-US"/>
        </w:rPr>
        <w:t xml:space="preserve"> </w:t>
      </w:r>
      <w:proofErr w:type="spellStart"/>
      <w:r w:rsidR="00B62838" w:rsidRPr="00A91334">
        <w:rPr>
          <w:rFonts w:asciiTheme="majorBidi" w:hAnsiTheme="majorBidi" w:cstheme="majorBidi"/>
          <w:sz w:val="24"/>
          <w:szCs w:val="24"/>
          <w:lang w:val="en-US"/>
        </w:rPr>
        <w:t>peserta</w:t>
      </w:r>
      <w:proofErr w:type="spellEnd"/>
      <w:r w:rsidR="00B62838" w:rsidRPr="00A91334">
        <w:rPr>
          <w:rFonts w:asciiTheme="majorBidi" w:hAnsiTheme="majorBidi" w:cstheme="majorBidi"/>
          <w:sz w:val="24"/>
          <w:szCs w:val="24"/>
          <w:lang w:val="en-US"/>
        </w:rPr>
        <w:t xml:space="preserve"> </w:t>
      </w:r>
      <w:proofErr w:type="spellStart"/>
      <w:r w:rsidR="00B62838" w:rsidRPr="00A91334">
        <w:rPr>
          <w:rFonts w:asciiTheme="majorBidi" w:hAnsiTheme="majorBidi" w:cstheme="majorBidi"/>
          <w:sz w:val="24"/>
          <w:szCs w:val="24"/>
          <w:lang w:val="en-US"/>
        </w:rPr>
        <w:t>didik</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dan</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meningkatkan</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hasil</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belajar</w:t>
      </w:r>
      <w:proofErr w:type="spellEnd"/>
      <w:r w:rsidRPr="00A91334">
        <w:rPr>
          <w:rFonts w:asciiTheme="majorBidi" w:hAnsiTheme="majorBidi" w:cstheme="majorBidi"/>
          <w:sz w:val="24"/>
          <w:szCs w:val="24"/>
          <w:lang w:val="en-US"/>
        </w:rPr>
        <w:t xml:space="preserve">. </w:t>
      </w:r>
      <w:proofErr w:type="spellStart"/>
      <w:r w:rsidR="009352D5" w:rsidRPr="00A91334">
        <w:rPr>
          <w:rFonts w:asciiTheme="majorBidi" w:hAnsiTheme="majorBidi" w:cstheme="majorBidi"/>
          <w:sz w:val="24"/>
          <w:szCs w:val="24"/>
          <w:lang w:val="en-US"/>
        </w:rPr>
        <w:t>M</w:t>
      </w:r>
      <w:r w:rsidRPr="00A91334">
        <w:rPr>
          <w:rFonts w:asciiTheme="majorBidi" w:hAnsiTheme="majorBidi" w:cstheme="majorBidi"/>
          <w:sz w:val="24"/>
          <w:szCs w:val="24"/>
          <w:lang w:val="en-US"/>
        </w:rPr>
        <w:t>enurut</w:t>
      </w:r>
      <w:proofErr w:type="spellEnd"/>
      <w:r w:rsidRPr="00A91334">
        <w:rPr>
          <w:rFonts w:asciiTheme="majorBidi" w:hAnsiTheme="majorBidi" w:cstheme="majorBidi"/>
          <w:sz w:val="24"/>
          <w:szCs w:val="24"/>
        </w:rPr>
        <w:t xml:space="preserve"> </w:t>
      </w:r>
      <w:r w:rsidRPr="00A91334">
        <w:rPr>
          <w:rFonts w:asciiTheme="majorBidi" w:hAnsiTheme="majorBidi" w:cstheme="majorBidi"/>
          <w:sz w:val="24"/>
          <w:szCs w:val="24"/>
        </w:rPr>
        <w:fldChar w:fldCharType="begin" w:fldLock="1"/>
      </w:r>
      <w:r w:rsidRPr="00A91334">
        <w:rPr>
          <w:rFonts w:asciiTheme="majorBidi" w:hAnsiTheme="majorBidi" w:cstheme="majorBidi"/>
          <w:sz w:val="24"/>
          <w:szCs w:val="24"/>
        </w:rPr>
        <w:instrText>ADDIN CSL_CITATION {"citationItems":[{"id":"ITEM-1","itemData":{"author":[{"dropping-particle":"","family":"Lapono","given":"Nabisi dkk","non-dropping-particle":"","parse-names":false,"suffix":""}],"id":"ITEM-1","issued":{"date-parts":[["2008"]]},"publisher":"Depdiknas","publisher-place":"Jakarta","title":"Bahan Ajar Belajar dan Pembelajaran","type":"book"},"uris":["http://www.mendeley.com/documents/?uuid=42294c02-5e5f-4f60-ba57-da121001b2b4"]}],"mendeley":{"formattedCitation":"(Lapono, 2008)","plainTextFormattedCitation":"(Lapono, 2008)","previouslyFormattedCitation":"(Lapono, 2008)"},"properties":{"noteIndex":0},"schema":"https://github.com/citation-style-language/schema/raw/master/csl-citation.json"}</w:instrText>
      </w:r>
      <w:r w:rsidRPr="00A91334">
        <w:rPr>
          <w:rFonts w:asciiTheme="majorBidi" w:hAnsiTheme="majorBidi" w:cstheme="majorBidi"/>
          <w:sz w:val="24"/>
          <w:szCs w:val="24"/>
        </w:rPr>
        <w:fldChar w:fldCharType="separate"/>
      </w:r>
      <w:r w:rsidRPr="00A91334">
        <w:rPr>
          <w:rFonts w:asciiTheme="majorBidi" w:hAnsiTheme="majorBidi" w:cstheme="majorBidi"/>
          <w:noProof/>
          <w:sz w:val="24"/>
          <w:szCs w:val="24"/>
        </w:rPr>
        <w:t>(Lapono, 2008)</w:t>
      </w:r>
      <w:r w:rsidRPr="00A91334">
        <w:rPr>
          <w:rFonts w:asciiTheme="majorBidi" w:hAnsiTheme="majorBidi" w:cstheme="majorBidi"/>
          <w:sz w:val="24"/>
          <w:szCs w:val="24"/>
        </w:rPr>
        <w:fldChar w:fldCharType="end"/>
      </w:r>
      <w:r w:rsidRPr="00A91334">
        <w:rPr>
          <w:rFonts w:asciiTheme="majorBidi" w:hAnsiTheme="majorBidi" w:cstheme="majorBidi"/>
          <w:sz w:val="24"/>
          <w:szCs w:val="24"/>
        </w:rPr>
        <w:t xml:space="preserve"> hasil</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belajar   diukur berdasarkan terjadi-tidaknya perubahan tingkah  laku atau pemodifikasian tingkah  laku yang  lama  menjadi  tingkah  laku  yang  baru, seperti halnya dalam mata pelajaran matematika.</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fldChar w:fldCharType="begin" w:fldLock="1"/>
      </w:r>
      <w:r w:rsidRPr="00A91334">
        <w:rPr>
          <w:rFonts w:asciiTheme="majorBidi" w:hAnsiTheme="majorBidi" w:cstheme="majorBidi"/>
          <w:sz w:val="24"/>
          <w:szCs w:val="24"/>
        </w:rPr>
        <w:instrText>ADDIN CSL_CITATION {"citationItems":[{"id":"ITEM-1","itemData":{"author":[{"dropping-particle":"","family":"Adjie","given":"Nahrowi dan Maulana","non-dropping-particle":"","parse-names":false,"suffix":""}],"id":"ITEM-1","issued":{"date-parts":[["2006"]]},"publisher":"UPI Press, Cetakan Pertama","publisher-place":"Bandung","title":"Pemecahan Masalah Matematika","type":"book"},"uris":["http://www.mendeley.com/documents/?uuid=da6800aa-e7d0-4c82-b5a3-64df0ef10c54"]}],"mendeley":{"formattedCitation":"(Adjie, 2006)","plainTextFormattedCitation":"(Adjie, 2006)","previouslyFormattedCitation":"(Adjie, 2006)"},"properties":{"noteIndex":0},"schema":"https://github.com/citation-style-language/schema/raw/master/csl-citation.json"}</w:instrText>
      </w:r>
      <w:r w:rsidRPr="00A91334">
        <w:rPr>
          <w:rFonts w:asciiTheme="majorBidi" w:hAnsiTheme="majorBidi" w:cstheme="majorBidi"/>
          <w:sz w:val="24"/>
          <w:szCs w:val="24"/>
        </w:rPr>
        <w:fldChar w:fldCharType="separate"/>
      </w:r>
      <w:r w:rsidRPr="00A91334">
        <w:rPr>
          <w:rFonts w:asciiTheme="majorBidi" w:hAnsiTheme="majorBidi" w:cstheme="majorBidi"/>
          <w:noProof/>
          <w:sz w:val="24"/>
          <w:szCs w:val="24"/>
        </w:rPr>
        <w:t>(Adjie, 2006)</w:t>
      </w:r>
      <w:r w:rsidRPr="00A91334">
        <w:rPr>
          <w:rFonts w:asciiTheme="majorBidi" w:hAnsiTheme="majorBidi" w:cstheme="majorBidi"/>
          <w:sz w:val="24"/>
          <w:szCs w:val="24"/>
        </w:rPr>
        <w:fldChar w:fldCharType="end"/>
      </w:r>
      <w:r w:rsidR="009352D5" w:rsidRPr="00A91334">
        <w:rPr>
          <w:rFonts w:asciiTheme="majorBidi" w:hAnsiTheme="majorBidi" w:cstheme="majorBidi"/>
          <w:sz w:val="24"/>
          <w:szCs w:val="24"/>
        </w:rPr>
        <w:t xml:space="preserve"> </w:t>
      </w:r>
      <w:r w:rsidR="009352D5" w:rsidRPr="00A91334">
        <w:rPr>
          <w:rFonts w:asciiTheme="majorBidi" w:hAnsiTheme="majorBidi" w:cstheme="majorBidi"/>
          <w:sz w:val="24"/>
          <w:szCs w:val="24"/>
        </w:rPr>
        <w:lastRenderedPageBreak/>
        <w:t xml:space="preserve">menyatakan    bahwa </w:t>
      </w:r>
      <w:r w:rsidR="009352D5" w:rsidRPr="00A91334">
        <w:rPr>
          <w:rFonts w:asciiTheme="majorBidi" w:hAnsiTheme="majorBidi" w:cstheme="majorBidi"/>
          <w:sz w:val="24"/>
          <w:szCs w:val="24"/>
          <w:lang w:val="en-US"/>
        </w:rPr>
        <w:t>m</w:t>
      </w:r>
      <w:r w:rsidRPr="00A91334">
        <w:rPr>
          <w:rFonts w:asciiTheme="majorBidi" w:hAnsiTheme="majorBidi" w:cstheme="majorBidi"/>
          <w:sz w:val="24"/>
          <w:szCs w:val="24"/>
        </w:rPr>
        <w:t>atematika   adalah   salah   satu   alat   berfikir, selain bahasa, logika, dan statistika. Matematika</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merupakan</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ilmu</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pengetahuan yang</w:t>
      </w:r>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mempelajari     tentang     aljabar     dan aritmatika  atau  geometri  dan  bangun  ruang, bangun    datar    dan    lain-lain.</w:t>
      </w:r>
      <w:r w:rsidRPr="00A91334">
        <w:rPr>
          <w:rFonts w:asciiTheme="majorBidi" w:hAnsiTheme="majorBidi" w:cstheme="majorBidi"/>
          <w:sz w:val="24"/>
          <w:szCs w:val="24"/>
          <w:lang w:val="en-US"/>
        </w:rPr>
        <w:t xml:space="preserve"> Salah   </w:t>
      </w:r>
      <w:proofErr w:type="spellStart"/>
      <w:r w:rsidRPr="00A91334">
        <w:rPr>
          <w:rFonts w:asciiTheme="majorBidi" w:hAnsiTheme="majorBidi" w:cstheme="majorBidi"/>
          <w:sz w:val="24"/>
          <w:szCs w:val="24"/>
          <w:lang w:val="en-US"/>
        </w:rPr>
        <w:t>satu</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materi</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matematika</w:t>
      </w:r>
      <w:proofErr w:type="spellEnd"/>
      <w:r w:rsidRPr="00A91334">
        <w:rPr>
          <w:rFonts w:asciiTheme="majorBidi" w:hAnsiTheme="majorBidi" w:cstheme="majorBidi"/>
          <w:sz w:val="24"/>
          <w:szCs w:val="24"/>
          <w:lang w:val="en-US"/>
        </w:rPr>
        <w:t xml:space="preserve"> yang  </w:t>
      </w:r>
      <w:proofErr w:type="spellStart"/>
      <w:r w:rsidRPr="00A91334">
        <w:rPr>
          <w:rFonts w:asciiTheme="majorBidi" w:hAnsiTheme="majorBidi" w:cstheme="majorBidi"/>
          <w:sz w:val="24"/>
          <w:szCs w:val="24"/>
          <w:lang w:val="en-US"/>
        </w:rPr>
        <w:t>sulit</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dikuasai</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oleh</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sebagian</w:t>
      </w:r>
      <w:proofErr w:type="spellEnd"/>
      <w:r w:rsidRPr="00A91334">
        <w:rPr>
          <w:rFonts w:asciiTheme="majorBidi" w:hAnsiTheme="majorBidi" w:cstheme="majorBidi"/>
          <w:sz w:val="24"/>
          <w:szCs w:val="24"/>
          <w:lang w:val="en-US"/>
        </w:rPr>
        <w:t xml:space="preserve">  </w:t>
      </w:r>
      <w:proofErr w:type="spellStart"/>
      <w:r w:rsidR="00B62838" w:rsidRPr="00A91334">
        <w:rPr>
          <w:rFonts w:asciiTheme="majorBidi" w:hAnsiTheme="majorBidi" w:cstheme="majorBidi"/>
          <w:sz w:val="24"/>
          <w:szCs w:val="24"/>
          <w:lang w:val="en-US"/>
        </w:rPr>
        <w:t>peserta</w:t>
      </w:r>
      <w:proofErr w:type="spellEnd"/>
      <w:r w:rsidR="00B62838" w:rsidRPr="00A91334">
        <w:rPr>
          <w:rFonts w:asciiTheme="majorBidi" w:hAnsiTheme="majorBidi" w:cstheme="majorBidi"/>
          <w:sz w:val="24"/>
          <w:szCs w:val="24"/>
          <w:lang w:val="en-US"/>
        </w:rPr>
        <w:t xml:space="preserve"> </w:t>
      </w:r>
      <w:proofErr w:type="spellStart"/>
      <w:r w:rsidR="00B62838" w:rsidRPr="00A91334">
        <w:rPr>
          <w:rFonts w:asciiTheme="majorBidi" w:hAnsiTheme="majorBidi" w:cstheme="majorBidi"/>
          <w:sz w:val="24"/>
          <w:szCs w:val="24"/>
          <w:lang w:val="en-US"/>
        </w:rPr>
        <w:t>didik</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adalah</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materi</w:t>
      </w:r>
      <w:proofErr w:type="spellEnd"/>
      <w:r w:rsidRPr="00A91334">
        <w:rPr>
          <w:rFonts w:asciiTheme="majorBidi" w:hAnsiTheme="majorBidi" w:cstheme="majorBidi"/>
          <w:sz w:val="24"/>
          <w:szCs w:val="24"/>
          <w:lang w:val="en-US"/>
        </w:rPr>
        <w:t xml:space="preserve"> </w:t>
      </w:r>
      <w:proofErr w:type="spellStart"/>
      <w:r w:rsidRPr="00A91334">
        <w:rPr>
          <w:rFonts w:asciiTheme="majorBidi" w:hAnsiTheme="majorBidi" w:cstheme="majorBidi"/>
          <w:sz w:val="24"/>
          <w:szCs w:val="24"/>
          <w:lang w:val="en-US"/>
        </w:rPr>
        <w:t>Trigonometri</w:t>
      </w:r>
      <w:proofErr w:type="spellEnd"/>
      <w:r w:rsidRPr="00A91334">
        <w:rPr>
          <w:rFonts w:asciiTheme="majorBidi" w:hAnsiTheme="majorBidi" w:cstheme="majorBidi"/>
          <w:sz w:val="24"/>
          <w:szCs w:val="24"/>
          <w:lang w:val="en-US"/>
        </w:rPr>
        <w:t xml:space="preserve"> </w:t>
      </w:r>
      <w:r w:rsidRPr="00A91334">
        <w:rPr>
          <w:rFonts w:asciiTheme="majorBidi" w:hAnsiTheme="majorBidi" w:cstheme="majorBidi"/>
          <w:sz w:val="24"/>
          <w:szCs w:val="24"/>
          <w:lang w:val="en-US"/>
        </w:rPr>
        <w:fldChar w:fldCharType="begin" w:fldLock="1"/>
      </w:r>
      <w:r w:rsidRPr="00A91334">
        <w:rPr>
          <w:rFonts w:asciiTheme="majorBidi" w:hAnsiTheme="majorBidi" w:cstheme="majorBidi"/>
          <w:sz w:val="24"/>
          <w:szCs w:val="24"/>
          <w:lang w:val="en-US"/>
        </w:rPr>
        <w:instrText>ADDIN CSL_CITATION {"citationItems":[{"id":"ITEM-1","itemData":{"DOI":"10.35334/borneo_saintek.v2i1.633","ISSN":"2615-434X","abstract":"Penelitian ini merupakan penelitian dan pengembangan (Research and Development) untuk mengembangkan dan menghasilkan produk berupa bahan ajar trigonometri berbasis literasi matematika. Pengembangan bahan ajar dalam penelitian ini menggunakan model Four-D (Model Thiagarajan). Model ini terdiri dari 4 tahap pengembangan yaitu Define (pendefinisian), Design (perancangan), Develope (pengembangan), dan Desseminates (penyebaran). Instrumen yang digunakan untuk mengumpulkan data dalam penelitian pengembangan ini adalah dokumentasi, observasi, lembar penilaian, dan lembar angket. Teknik analisis data yang digunakan yaitu Analisis Uji Kelayakan produk dan Analisis uji kepraktisan produk. Adapun hasil penelitiannya adalah produk yang dihasilkan berupa bahan ajar trigonometri berbasis literasi matematika layak digunakan. Hal ini berdasarkan analisis data para ahli yaitu ahli materi masing-masing diperoleh persentase 78% dengan kriteria layak dan 86% dengan kriteria sangat layak, ahli penyajian masing-masing diperoleh 79% dengan kriteria layak dan 89% dengan kriteria sangat layak, dan ahli bahasa diperoleh persentase 90% dengan kriteria sangat layak. Berdasarkan hasil analisis data tanggapan mahasiswa pada uji coba skala besar diperoleh bahwa sebanyak 82% yang menyatakan bahwa bahan ajar trigonometri berbasis literasi matematika sangat baik dan sisanya 12% menyatakan bahwa bahan ajar trigonometri berbasis literasi matematika baik.","author":[{"dropping-particle":"","family":"R","given":"Nurmala","non-dropping-particle":"","parse-names":false,"suffix":""},{"dropping-particle":"","family":"Susanti","given":"Dwi","non-dropping-particle":"","parse-names":false,"suffix":""}],"container-title":"Jurnal Borneo Saintek","id":"ITEM-1","issue":"1","issued":{"date-parts":[["2019"]]},"page":"37-45","title":"Pengembangan Bahan Ajar Trigonometri Berbasis Literasi Matematika","type":"article-journal","volume":"2"},"uris":["http://www.mendeley.com/documents/?uuid=33f7350a-003b-4723-b651-4c05422f1ffd"]}],"mendeley":{"formattedCitation":"(R &amp; Susanti, 2019)","plainTextFormattedCitation":"(R &amp; Susanti, 2019)","previouslyFormattedCitation":"(R &amp; Susanti, 2019)"},"properties":{"noteIndex":0},"schema":"https://github.com/citation-style-language/schema/raw/master/csl-citation.json"}</w:instrText>
      </w:r>
      <w:r w:rsidRPr="00A91334">
        <w:rPr>
          <w:rFonts w:asciiTheme="majorBidi" w:hAnsiTheme="majorBidi" w:cstheme="majorBidi"/>
          <w:sz w:val="24"/>
          <w:szCs w:val="24"/>
          <w:lang w:val="en-US"/>
        </w:rPr>
        <w:fldChar w:fldCharType="separate"/>
      </w:r>
      <w:r w:rsidRPr="00A91334">
        <w:rPr>
          <w:rFonts w:asciiTheme="majorBidi" w:hAnsiTheme="majorBidi" w:cstheme="majorBidi"/>
          <w:noProof/>
          <w:sz w:val="24"/>
          <w:szCs w:val="24"/>
          <w:lang w:val="en-US"/>
        </w:rPr>
        <w:t>(R &amp; Susanti, 2019)</w:t>
      </w:r>
      <w:r w:rsidRPr="00A91334">
        <w:rPr>
          <w:rFonts w:asciiTheme="majorBidi" w:hAnsiTheme="majorBidi" w:cstheme="majorBidi"/>
          <w:sz w:val="24"/>
          <w:szCs w:val="24"/>
          <w:lang w:val="en-US"/>
        </w:rPr>
        <w:fldChar w:fldCharType="end"/>
      </w:r>
      <w:r w:rsidRPr="00A91334">
        <w:rPr>
          <w:rFonts w:asciiTheme="majorBidi" w:hAnsiTheme="majorBidi" w:cstheme="majorBidi"/>
          <w:sz w:val="24"/>
          <w:szCs w:val="24"/>
          <w:lang w:val="en-US"/>
        </w:rPr>
        <w:t xml:space="preserve">. </w:t>
      </w:r>
    </w:p>
    <w:p w14:paraId="3E2B6D44" w14:textId="31642A64" w:rsidR="00796302" w:rsidRPr="00A91334" w:rsidRDefault="00796302" w:rsidP="00796302">
      <w:pPr>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Hasil  belajar  matematika  peserta didik  pada materi trigonometri masih  rendah,  aktifitas  peserta didik  juga  masih  rendah.  Kenyataan  ini tergambar pada hasil ulangan  matematika dari 35 peserta didik kelas  X-1 ternyata masih banyak peserta didik yang belum mencapai KKM yang ditetapkan sekolah yaitu 70. Hal ini terlihat pada Tabel-1 berikut.</w:t>
      </w:r>
    </w:p>
    <w:p w14:paraId="1C97AEAA" w14:textId="77777777" w:rsidR="00B62838" w:rsidRPr="00A91334" w:rsidRDefault="00796302" w:rsidP="006F2056">
      <w:pPr>
        <w:spacing w:line="24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rPr>
        <w:t xml:space="preserve">Tabel 1.Ketercapaian KKM Peserta didik Kelas X-1 SMA N 9 Semarang </w:t>
      </w:r>
    </w:p>
    <w:p w14:paraId="230B9815" w14:textId="02146CFA" w:rsidR="00796302" w:rsidRPr="00A91334" w:rsidRDefault="00796302" w:rsidP="006F2056">
      <w:pPr>
        <w:spacing w:line="24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rPr>
        <w:t>Semester Gasal Tahun Pelajaran 2022/2023</w:t>
      </w:r>
    </w:p>
    <w:tbl>
      <w:tblPr>
        <w:tblStyle w:val="LightShading"/>
        <w:tblW w:w="0" w:type="auto"/>
        <w:jc w:val="center"/>
        <w:tblLayout w:type="fixed"/>
        <w:tblLook w:val="04A0" w:firstRow="1" w:lastRow="0" w:firstColumn="1" w:lastColumn="0" w:noHBand="0" w:noVBand="1"/>
      </w:tblPr>
      <w:tblGrid>
        <w:gridCol w:w="468"/>
        <w:gridCol w:w="3892"/>
        <w:gridCol w:w="1328"/>
        <w:gridCol w:w="1350"/>
      </w:tblGrid>
      <w:tr w:rsidR="00B62838" w:rsidRPr="00A91334" w14:paraId="14C912D0" w14:textId="77777777" w:rsidTr="008071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14:paraId="79C92E2F" w14:textId="450E27E6" w:rsidR="00B62838" w:rsidRPr="00A91334" w:rsidRDefault="00B62838" w:rsidP="00B62838">
            <w:pPr>
              <w:ind w:leftChars="0" w:left="0" w:firstLineChars="0" w:firstLine="0"/>
              <w:jc w:val="center"/>
              <w:rPr>
                <w:rFonts w:asciiTheme="majorBidi" w:hAnsiTheme="majorBidi" w:cstheme="majorBidi"/>
                <w:sz w:val="24"/>
                <w:szCs w:val="24"/>
                <w:lang w:val="en-US"/>
              </w:rPr>
            </w:pPr>
            <w:r w:rsidRPr="00A91334">
              <w:rPr>
                <w:rFonts w:asciiTheme="majorBidi" w:hAnsiTheme="majorBidi" w:cstheme="majorBidi"/>
                <w:sz w:val="24"/>
                <w:szCs w:val="24"/>
              </w:rPr>
              <w:t>No</w:t>
            </w:r>
          </w:p>
        </w:tc>
        <w:tc>
          <w:tcPr>
            <w:tcW w:w="3892" w:type="dxa"/>
          </w:tcPr>
          <w:p w14:paraId="35FDAF25" w14:textId="4B1D79D9" w:rsidR="00B62838" w:rsidRPr="00A91334" w:rsidRDefault="00B62838" w:rsidP="00B6283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Tujuan Pembelajaran</w:t>
            </w:r>
          </w:p>
        </w:tc>
        <w:tc>
          <w:tcPr>
            <w:tcW w:w="1328" w:type="dxa"/>
          </w:tcPr>
          <w:p w14:paraId="6034F1D6" w14:textId="44D844C3" w:rsidR="00B62838" w:rsidRPr="00A91334" w:rsidRDefault="00B62838" w:rsidP="00B6283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Jumlah Peserta didik mencapai KKM</w:t>
            </w:r>
          </w:p>
        </w:tc>
        <w:tc>
          <w:tcPr>
            <w:tcW w:w="1350" w:type="dxa"/>
          </w:tcPr>
          <w:p w14:paraId="6A2E7EF3" w14:textId="2A0BEAAE" w:rsidR="00B62838" w:rsidRPr="00A91334" w:rsidRDefault="00B62838" w:rsidP="00B6283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Persentase Ketercapaian KKM</w:t>
            </w:r>
          </w:p>
        </w:tc>
      </w:tr>
      <w:tr w:rsidR="00B62838" w:rsidRPr="00A91334" w14:paraId="0D5BE814" w14:textId="77777777" w:rsidTr="008071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14:paraId="00E36393" w14:textId="2636E59C" w:rsidR="00B62838" w:rsidRPr="00A91334" w:rsidRDefault="00B62838" w:rsidP="00B62838">
            <w:pPr>
              <w:ind w:leftChars="0" w:left="0" w:firstLineChars="0" w:firstLine="0"/>
              <w:jc w:val="center"/>
              <w:rPr>
                <w:rFonts w:asciiTheme="majorBidi" w:hAnsiTheme="majorBidi" w:cstheme="majorBidi"/>
                <w:sz w:val="24"/>
                <w:szCs w:val="24"/>
                <w:lang w:val="en-US"/>
              </w:rPr>
            </w:pPr>
            <w:r w:rsidRPr="00A91334">
              <w:rPr>
                <w:rFonts w:asciiTheme="majorBidi" w:hAnsiTheme="majorBidi" w:cstheme="majorBidi"/>
                <w:sz w:val="24"/>
                <w:szCs w:val="24"/>
              </w:rPr>
              <w:t>1</w:t>
            </w:r>
          </w:p>
        </w:tc>
        <w:tc>
          <w:tcPr>
            <w:tcW w:w="3892" w:type="dxa"/>
          </w:tcPr>
          <w:p w14:paraId="2E6F9FBF" w14:textId="1F61C929" w:rsidR="00B62838" w:rsidRPr="00A91334" w:rsidRDefault="008071B3" w:rsidP="008071B3">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Menentukan dengan teliti panjang sisi sebuah segitiga siku-siku dan besar sudut salah satu segitiga siku-siku secara mandiri dengan benar.</w:t>
            </w:r>
          </w:p>
        </w:tc>
        <w:tc>
          <w:tcPr>
            <w:tcW w:w="1328" w:type="dxa"/>
          </w:tcPr>
          <w:p w14:paraId="0B5035B6" w14:textId="6055853B" w:rsidR="00B62838" w:rsidRPr="00A91334" w:rsidRDefault="008071B3" w:rsidP="00B62838">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18</w:t>
            </w:r>
          </w:p>
        </w:tc>
        <w:tc>
          <w:tcPr>
            <w:tcW w:w="1350" w:type="dxa"/>
          </w:tcPr>
          <w:p w14:paraId="1F29457F" w14:textId="53B0AC76" w:rsidR="00B62838" w:rsidRPr="00A91334" w:rsidRDefault="008071B3" w:rsidP="00B62838">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51%</w:t>
            </w:r>
          </w:p>
        </w:tc>
      </w:tr>
      <w:tr w:rsidR="00B62838" w:rsidRPr="00A91334" w14:paraId="3BB8779A" w14:textId="77777777" w:rsidTr="008071B3">
        <w:trPr>
          <w:jc w:val="center"/>
        </w:trPr>
        <w:tc>
          <w:tcPr>
            <w:cnfStyle w:val="001000000000" w:firstRow="0" w:lastRow="0" w:firstColumn="1" w:lastColumn="0" w:oddVBand="0" w:evenVBand="0" w:oddHBand="0" w:evenHBand="0" w:firstRowFirstColumn="0" w:firstRowLastColumn="0" w:lastRowFirstColumn="0" w:lastRowLastColumn="0"/>
            <w:tcW w:w="468" w:type="dxa"/>
          </w:tcPr>
          <w:p w14:paraId="19E2F550" w14:textId="231367B1" w:rsidR="00B62838" w:rsidRPr="00A91334" w:rsidRDefault="00B62838" w:rsidP="00B62838">
            <w:pPr>
              <w:ind w:leftChars="0" w:left="0" w:firstLineChars="0" w:firstLine="0"/>
              <w:jc w:val="center"/>
              <w:rPr>
                <w:rFonts w:asciiTheme="majorBidi" w:hAnsiTheme="majorBidi" w:cstheme="majorBidi"/>
                <w:sz w:val="24"/>
                <w:szCs w:val="24"/>
                <w:lang w:val="en-US"/>
              </w:rPr>
            </w:pPr>
            <w:r w:rsidRPr="00A91334">
              <w:rPr>
                <w:rFonts w:asciiTheme="majorBidi" w:hAnsiTheme="majorBidi" w:cstheme="majorBidi"/>
                <w:sz w:val="24"/>
                <w:szCs w:val="24"/>
              </w:rPr>
              <w:t>2</w:t>
            </w:r>
          </w:p>
        </w:tc>
        <w:tc>
          <w:tcPr>
            <w:tcW w:w="3892" w:type="dxa"/>
          </w:tcPr>
          <w:p w14:paraId="32E9B613" w14:textId="435D4064" w:rsidR="00B62838" w:rsidRPr="00A91334" w:rsidRDefault="008071B3" w:rsidP="008071B3">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Menentukan dengan teliti nilai perbandingan trigonometri pada segitiga siku-siku, jika satu nilai perbandingan trigonometri yang lainnya diketahui secara mandiri dengan benar.</w:t>
            </w:r>
          </w:p>
        </w:tc>
        <w:tc>
          <w:tcPr>
            <w:tcW w:w="1328" w:type="dxa"/>
          </w:tcPr>
          <w:p w14:paraId="4AFAB4FB" w14:textId="4BE5215E" w:rsidR="00B62838" w:rsidRPr="00A91334" w:rsidRDefault="008071B3" w:rsidP="00B62838">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20</w:t>
            </w:r>
          </w:p>
        </w:tc>
        <w:tc>
          <w:tcPr>
            <w:tcW w:w="1350" w:type="dxa"/>
          </w:tcPr>
          <w:p w14:paraId="0EFDDA9D" w14:textId="3BD4FB1E" w:rsidR="00B62838" w:rsidRPr="00A91334" w:rsidRDefault="008071B3" w:rsidP="00B62838">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57%</w:t>
            </w:r>
          </w:p>
        </w:tc>
      </w:tr>
      <w:tr w:rsidR="00B62838" w:rsidRPr="00A91334" w14:paraId="75F14C6F" w14:textId="77777777" w:rsidTr="008071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 w:type="dxa"/>
          </w:tcPr>
          <w:p w14:paraId="2ED11C1F" w14:textId="3A7DB8DC" w:rsidR="00B62838" w:rsidRPr="00A91334" w:rsidRDefault="00B62838" w:rsidP="00B62838">
            <w:pPr>
              <w:ind w:leftChars="0" w:left="0" w:firstLineChars="0" w:firstLine="0"/>
              <w:jc w:val="center"/>
              <w:rPr>
                <w:rFonts w:asciiTheme="majorBidi" w:hAnsiTheme="majorBidi" w:cstheme="majorBidi"/>
                <w:sz w:val="24"/>
                <w:szCs w:val="24"/>
                <w:lang w:val="en-US"/>
              </w:rPr>
            </w:pPr>
            <w:r w:rsidRPr="00A91334">
              <w:rPr>
                <w:rFonts w:asciiTheme="majorBidi" w:hAnsiTheme="majorBidi" w:cstheme="majorBidi"/>
                <w:sz w:val="24"/>
                <w:szCs w:val="24"/>
              </w:rPr>
              <w:t>3</w:t>
            </w:r>
          </w:p>
        </w:tc>
        <w:tc>
          <w:tcPr>
            <w:tcW w:w="3892" w:type="dxa"/>
          </w:tcPr>
          <w:p w14:paraId="2730AE8D" w14:textId="133E83DE" w:rsidR="00B62838" w:rsidRPr="00A91334" w:rsidRDefault="008071B3" w:rsidP="008071B3">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Menghitung dengan teliti nilai perbandingan trigonometri pada sudut-sudut istimewa secara mandiri dengan benar.</w:t>
            </w:r>
          </w:p>
        </w:tc>
        <w:tc>
          <w:tcPr>
            <w:tcW w:w="1328" w:type="dxa"/>
          </w:tcPr>
          <w:p w14:paraId="11A5102C" w14:textId="303DF36F" w:rsidR="00B62838" w:rsidRPr="00A91334" w:rsidRDefault="008071B3" w:rsidP="00B62838">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22</w:t>
            </w:r>
          </w:p>
        </w:tc>
        <w:tc>
          <w:tcPr>
            <w:tcW w:w="1350" w:type="dxa"/>
          </w:tcPr>
          <w:p w14:paraId="046A1D43" w14:textId="74B275FA" w:rsidR="00B62838" w:rsidRPr="00A91334" w:rsidRDefault="008071B3" w:rsidP="00B62838">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US"/>
              </w:rPr>
            </w:pPr>
            <w:r w:rsidRPr="00A91334">
              <w:rPr>
                <w:rFonts w:asciiTheme="majorBidi" w:hAnsiTheme="majorBidi" w:cstheme="majorBidi"/>
                <w:sz w:val="24"/>
                <w:szCs w:val="24"/>
              </w:rPr>
              <w:t>63%</w:t>
            </w:r>
          </w:p>
        </w:tc>
      </w:tr>
    </w:tbl>
    <w:p w14:paraId="240AA142" w14:textId="77777777" w:rsidR="008071B3" w:rsidRPr="00A91334" w:rsidRDefault="008071B3" w:rsidP="008071B3">
      <w:pPr>
        <w:ind w:leftChars="0" w:left="0" w:firstLineChars="0" w:firstLine="0"/>
        <w:jc w:val="both"/>
        <w:rPr>
          <w:rFonts w:asciiTheme="majorBidi" w:hAnsiTheme="majorBidi" w:cstheme="majorBidi"/>
          <w:sz w:val="24"/>
          <w:szCs w:val="24"/>
          <w:lang w:val="en-US"/>
        </w:rPr>
      </w:pPr>
    </w:p>
    <w:p w14:paraId="63E97E93" w14:textId="77777777" w:rsidR="00B41800" w:rsidRPr="00A91334" w:rsidRDefault="00796302" w:rsidP="00B41800">
      <w:pPr>
        <w:ind w:leftChars="0" w:firstLineChars="0" w:firstLine="0"/>
        <w:jc w:val="both"/>
        <w:rPr>
          <w:rFonts w:asciiTheme="majorBidi" w:hAnsiTheme="majorBidi" w:cstheme="majorBidi"/>
          <w:color w:val="000000" w:themeColor="text1"/>
          <w:sz w:val="24"/>
          <w:szCs w:val="24"/>
          <w:lang w:val="en-US"/>
        </w:rPr>
      </w:pPr>
      <w:r w:rsidRPr="00A91334">
        <w:rPr>
          <w:rFonts w:asciiTheme="majorBidi" w:hAnsiTheme="majorBidi" w:cstheme="majorBidi"/>
          <w:color w:val="000000" w:themeColor="text1"/>
          <w:sz w:val="24"/>
          <w:szCs w:val="24"/>
        </w:rPr>
        <w:t>Berdasarkan Tabel 1 dapat dikatakan bahwa ketercapaian KKM peserta didik kelas X-1 SMA N 9 Semarang masih rendah.</w:t>
      </w:r>
      <w:r w:rsidR="003F27AD" w:rsidRPr="00A91334">
        <w:rPr>
          <w:rFonts w:asciiTheme="majorBidi" w:hAnsiTheme="majorBidi" w:cstheme="majorBidi"/>
          <w:color w:val="000000" w:themeColor="text1"/>
          <w:sz w:val="24"/>
          <w:szCs w:val="24"/>
          <w:lang w:val="en-US"/>
        </w:rPr>
        <w:t xml:space="preserve"> </w:t>
      </w:r>
      <w:proofErr w:type="spellStart"/>
      <w:proofErr w:type="gramStart"/>
      <w:r w:rsidR="00B41800" w:rsidRPr="00A91334">
        <w:rPr>
          <w:rFonts w:asciiTheme="majorBidi" w:hAnsiTheme="majorBidi" w:cstheme="majorBidi"/>
          <w:color w:val="000000" w:themeColor="text1"/>
          <w:sz w:val="24"/>
          <w:szCs w:val="24"/>
          <w:lang w:val="en-US"/>
        </w:rPr>
        <w:t>Oleh</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karena</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itu</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sebagai</w:t>
      </w:r>
      <w:proofErr w:type="spellEnd"/>
      <w:r w:rsidR="00B41800" w:rsidRPr="00A91334">
        <w:rPr>
          <w:rFonts w:asciiTheme="majorBidi" w:hAnsiTheme="majorBidi" w:cstheme="majorBidi"/>
          <w:color w:val="000000" w:themeColor="text1"/>
          <w:sz w:val="24"/>
          <w:szCs w:val="24"/>
          <w:lang w:val="en-US"/>
        </w:rPr>
        <w:t xml:space="preserve"> guru di </w:t>
      </w:r>
      <w:proofErr w:type="spellStart"/>
      <w:r w:rsidR="00B41800" w:rsidRPr="00A91334">
        <w:rPr>
          <w:rFonts w:asciiTheme="majorBidi" w:hAnsiTheme="majorBidi" w:cstheme="majorBidi"/>
          <w:color w:val="000000" w:themeColor="text1"/>
          <w:sz w:val="24"/>
          <w:szCs w:val="24"/>
          <w:lang w:val="en-US"/>
        </w:rPr>
        <w:t>perlukan</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inovasi</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pembelajan</w:t>
      </w:r>
      <w:proofErr w:type="spellEnd"/>
      <w:r w:rsidR="00B41800" w:rsidRPr="00A91334">
        <w:rPr>
          <w:rFonts w:asciiTheme="majorBidi" w:hAnsiTheme="majorBidi" w:cstheme="majorBidi"/>
          <w:color w:val="000000" w:themeColor="text1"/>
          <w:sz w:val="24"/>
          <w:szCs w:val="24"/>
          <w:lang w:val="en-US"/>
        </w:rPr>
        <w:t xml:space="preserve"> agar </w:t>
      </w:r>
      <w:proofErr w:type="spellStart"/>
      <w:r w:rsidR="00B41800" w:rsidRPr="00A91334">
        <w:rPr>
          <w:rFonts w:asciiTheme="majorBidi" w:hAnsiTheme="majorBidi" w:cstheme="majorBidi"/>
          <w:color w:val="000000" w:themeColor="text1"/>
          <w:sz w:val="24"/>
          <w:szCs w:val="24"/>
          <w:lang w:val="en-US"/>
        </w:rPr>
        <w:t>dapat</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meningkatkan</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hasil</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belajar</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dan</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membuat</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pembelajaran</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menjadi</w:t>
      </w:r>
      <w:proofErr w:type="spellEnd"/>
      <w:r w:rsidR="00B41800"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bermakna</w:t>
      </w:r>
      <w:proofErr w:type="spellEnd"/>
      <w:r w:rsidR="00B41800" w:rsidRPr="00A91334">
        <w:rPr>
          <w:rFonts w:asciiTheme="majorBidi" w:hAnsiTheme="majorBidi" w:cstheme="majorBidi"/>
          <w:color w:val="000000" w:themeColor="text1"/>
          <w:sz w:val="24"/>
          <w:szCs w:val="24"/>
          <w:lang w:val="en-US"/>
        </w:rPr>
        <w:t>.</w:t>
      </w:r>
      <w:proofErr w:type="gramEnd"/>
    </w:p>
    <w:p w14:paraId="3A13E991" w14:textId="1C80DE1D" w:rsidR="00917605" w:rsidRPr="00A91334" w:rsidRDefault="003F27AD" w:rsidP="00B41800">
      <w:pPr>
        <w:ind w:leftChars="0" w:firstLineChars="0" w:firstLine="721"/>
        <w:jc w:val="both"/>
        <w:rPr>
          <w:rFonts w:asciiTheme="majorBidi" w:hAnsiTheme="majorBidi" w:cstheme="majorBidi"/>
          <w:color w:val="000000" w:themeColor="text1"/>
          <w:sz w:val="24"/>
          <w:szCs w:val="24"/>
          <w:lang w:val="en-US"/>
        </w:rPr>
      </w:pPr>
      <w:r w:rsidRPr="00A91334">
        <w:rPr>
          <w:rFonts w:asciiTheme="majorBidi" w:hAnsiTheme="majorBidi" w:cstheme="majorBidi"/>
          <w:color w:val="000000" w:themeColor="text1"/>
          <w:sz w:val="24"/>
          <w:szCs w:val="24"/>
          <w:lang w:val="en-US"/>
        </w:rPr>
        <w:t>P</w:t>
      </w:r>
      <w:r w:rsidRPr="00A91334">
        <w:rPr>
          <w:rFonts w:asciiTheme="majorBidi" w:hAnsiTheme="majorBidi" w:cstheme="majorBidi"/>
          <w:color w:val="000000" w:themeColor="text1"/>
          <w:sz w:val="24"/>
          <w:szCs w:val="24"/>
        </w:rPr>
        <w:t xml:space="preserve">embelajaran matematika berbasis </w:t>
      </w:r>
      <w:proofErr w:type="spellStart"/>
      <w:r w:rsidR="00B41800" w:rsidRPr="00A91334">
        <w:rPr>
          <w:rFonts w:asciiTheme="majorBidi" w:hAnsiTheme="majorBidi" w:cstheme="majorBidi"/>
          <w:color w:val="000000" w:themeColor="text1"/>
          <w:sz w:val="24"/>
          <w:szCs w:val="24"/>
          <w:lang w:val="en-US"/>
        </w:rPr>
        <w:t>kebudayaan</w:t>
      </w:r>
      <w:proofErr w:type="spellEnd"/>
      <w:r w:rsidRPr="00A91334">
        <w:rPr>
          <w:rFonts w:asciiTheme="majorBidi" w:hAnsiTheme="majorBidi" w:cstheme="majorBidi"/>
          <w:color w:val="000000" w:themeColor="text1"/>
          <w:sz w:val="24"/>
          <w:szCs w:val="24"/>
        </w:rPr>
        <w:t xml:space="preserve"> Islami dapat dikatakan sebagai suatu proses belajar mengajar yang melibatkan nilai-nilai keislaman yang terkandung dalam materi matematika untuk memberikan pengalaman bermakna kepada peserta didik.</w:t>
      </w:r>
      <w:r w:rsidR="00A03360" w:rsidRPr="00A91334">
        <w:rPr>
          <w:rFonts w:asciiTheme="majorBidi" w:hAnsiTheme="majorBidi" w:cstheme="majorBidi"/>
          <w:color w:val="000000" w:themeColor="text1"/>
          <w:sz w:val="24"/>
          <w:szCs w:val="24"/>
          <w:lang w:val="en-US"/>
        </w:rPr>
        <w:t xml:space="preserve"> </w:t>
      </w:r>
      <w:r w:rsidR="00361C63" w:rsidRPr="00A91334">
        <w:rPr>
          <w:rFonts w:asciiTheme="majorBidi" w:hAnsiTheme="majorBidi" w:cstheme="majorBidi"/>
          <w:color w:val="000000" w:themeColor="text1"/>
          <w:sz w:val="24"/>
          <w:szCs w:val="24"/>
        </w:rPr>
        <w:t xml:space="preserve">Budaya Islam dan matematika merupakan sesuatu yang tidak bisa dihidari dalam kehidupan sehari-hari, karena budaya Islam merupakan kesatuan yang utuh dan </w:t>
      </w:r>
      <w:r w:rsidR="00361C63" w:rsidRPr="00A91334">
        <w:rPr>
          <w:rFonts w:asciiTheme="majorBidi" w:hAnsiTheme="majorBidi" w:cstheme="majorBidi"/>
          <w:color w:val="000000" w:themeColor="text1"/>
          <w:sz w:val="24"/>
          <w:szCs w:val="24"/>
        </w:rPr>
        <w:lastRenderedPageBreak/>
        <w:t>menyeluruh yang berlaku pada seluruh masyarakat yang beragama Islam</w:t>
      </w:r>
      <w:r w:rsidR="00361C63" w:rsidRPr="00A91334">
        <w:rPr>
          <w:rFonts w:asciiTheme="majorBidi" w:hAnsiTheme="majorBidi" w:cstheme="majorBidi"/>
          <w:color w:val="000000" w:themeColor="text1"/>
          <w:sz w:val="24"/>
          <w:szCs w:val="24"/>
          <w:lang w:val="en-US"/>
        </w:rPr>
        <w:t xml:space="preserve"> </w:t>
      </w:r>
      <w:r w:rsidR="00361C63" w:rsidRPr="00A91334">
        <w:rPr>
          <w:rFonts w:asciiTheme="majorBidi" w:hAnsiTheme="majorBidi" w:cstheme="majorBidi"/>
          <w:color w:val="000000" w:themeColor="text1"/>
          <w:sz w:val="24"/>
          <w:szCs w:val="24"/>
          <w:lang w:val="en-US"/>
        </w:rPr>
        <w:fldChar w:fldCharType="begin" w:fldLock="1"/>
      </w:r>
      <w:r w:rsidR="00361C63" w:rsidRPr="00A91334">
        <w:rPr>
          <w:rFonts w:asciiTheme="majorBidi" w:hAnsiTheme="majorBidi" w:cstheme="majorBidi"/>
          <w:color w:val="000000" w:themeColor="text1"/>
          <w:sz w:val="24"/>
          <w:szCs w:val="24"/>
          <w:lang w:val="en-US"/>
        </w:rPr>
        <w:instrText>ADDIN CSL_CITATION {"citationItems":[{"id":"ITEM-1","itemData":{"DOI":"10.30595/alphamath.v7i1.8498","ISSN":"2477-409X","abstract":"This study aims to determine the appropriateness of ethnomatematics-based e-modules that explore Islamic values and culture in terms of validity, practicality, and effectiveness. This type of research is a research and development method using the Borg and Gall model. Through these stages of development, a major product is produced in the form of e-modules based on ethnomatematics that explore Islamic values and culture. Subjects in this study were students of SMP Negeri 4 Purworejo 2019/2020 Academic Year. The instrument used in this study was an assessment sheet by material experts, media experts, cultural experts, atomathematics experts, student questionnaires and evaluation test questions. The results obtained were a feasibility test through a questionnaire conducted by material experts, media experts, cultural experts and ethnomatematics experts meeting valid criteria with an average of 3.63. Ethnomatematics-based e-Modules that explore Islamic values and culture meet practical criteria with an average of 3.11 and show the level of practicality with good criteria. Ethnomatematics-based e-modules that explore the values and culture of Islam meet the effectiveness criteria by giving a very positive response with a percentage of 91% of the learning process and showing the completeness of student learning reaches 92% complete. These data indicate that the e-modules developed in this study are categorized as feasible to use reaching 92% complete. The data shows that the e-modules developed in this study are categorized as suitable for use.","author":[{"dropping-particle":"","family":"Ratriana","given":"Desmita","non-dropping-particle":"","parse-names":false,"suffix":""},{"dropping-particle":"","family":"Purwoko","given":"Riawan Yudi","non-dropping-particle":"","parse-names":false,"suffix":""},{"dropping-particle":"","family":"Yuzianah","given":"Dita","non-dropping-particle":"","parse-names":false,"suffix":""}],"container-title":"AlphaMath : Journal of Mathematics Education","id":"ITEM-1","issue":"1","issued":{"date-parts":[["2021"]]},"page":"11","title":"Pengembangan E-modul Berbasis Etnomatematika yang Mengeksplorasi Nilai dan Budaya Islam untuk Siswa SMP","type":"article-journal","volume":"7"},"uris":["http://www.mendeley.com/documents/?uuid=b12d72ac-9d7a-4afb-a497-cf0aa774ce17"]}],"mendeley":{"formattedCitation":"(Ratriana et al., 2021)","plainTextFormattedCitation":"(Ratriana et al., 2021)"},"properties":{"noteIndex":0},"schema":"https://github.com/citation-style-language/schema/raw/master/csl-citation.json"}</w:instrText>
      </w:r>
      <w:r w:rsidR="00361C63" w:rsidRPr="00A91334">
        <w:rPr>
          <w:rFonts w:asciiTheme="majorBidi" w:hAnsiTheme="majorBidi" w:cstheme="majorBidi"/>
          <w:color w:val="000000" w:themeColor="text1"/>
          <w:sz w:val="24"/>
          <w:szCs w:val="24"/>
          <w:lang w:val="en-US"/>
        </w:rPr>
        <w:fldChar w:fldCharType="separate"/>
      </w:r>
      <w:r w:rsidR="00361C63" w:rsidRPr="00A91334">
        <w:rPr>
          <w:rFonts w:asciiTheme="majorBidi" w:hAnsiTheme="majorBidi" w:cstheme="majorBidi"/>
          <w:noProof/>
          <w:color w:val="000000" w:themeColor="text1"/>
          <w:sz w:val="24"/>
          <w:szCs w:val="24"/>
          <w:lang w:val="en-US"/>
        </w:rPr>
        <w:t>(Ratriana et al., 2021)</w:t>
      </w:r>
      <w:r w:rsidR="00361C63" w:rsidRPr="00A91334">
        <w:rPr>
          <w:rFonts w:asciiTheme="majorBidi" w:hAnsiTheme="majorBidi" w:cstheme="majorBidi"/>
          <w:color w:val="000000" w:themeColor="text1"/>
          <w:sz w:val="24"/>
          <w:szCs w:val="24"/>
          <w:lang w:val="en-US"/>
        </w:rPr>
        <w:fldChar w:fldCharType="end"/>
      </w:r>
      <w:r w:rsidR="00361C63" w:rsidRPr="00A91334">
        <w:rPr>
          <w:rFonts w:asciiTheme="majorBidi" w:hAnsiTheme="majorBidi" w:cstheme="majorBidi"/>
          <w:color w:val="000000" w:themeColor="text1"/>
          <w:sz w:val="24"/>
          <w:szCs w:val="24"/>
        </w:rPr>
        <w:t xml:space="preserve">. </w:t>
      </w:r>
      <w:r w:rsidRPr="00A91334">
        <w:rPr>
          <w:rFonts w:asciiTheme="majorBidi" w:hAnsiTheme="majorBidi" w:cstheme="majorBidi"/>
          <w:color w:val="000000" w:themeColor="text1"/>
          <w:sz w:val="24"/>
          <w:szCs w:val="24"/>
          <w:lang w:val="en-US"/>
        </w:rPr>
        <w:t xml:space="preserve">Guru </w:t>
      </w:r>
      <w:proofErr w:type="spellStart"/>
      <w:r w:rsidRPr="00A91334">
        <w:rPr>
          <w:rFonts w:asciiTheme="majorBidi" w:hAnsiTheme="majorBidi" w:cstheme="majorBidi"/>
          <w:color w:val="000000" w:themeColor="text1"/>
          <w:sz w:val="24"/>
          <w:szCs w:val="24"/>
          <w:lang w:val="en-US"/>
        </w:rPr>
        <w:t>harus</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melakukan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pembelajaran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matematika</w:t>
      </w:r>
      <w:proofErr w:type="spellEnd"/>
      <w:r w:rsidRPr="00A91334">
        <w:rPr>
          <w:rFonts w:asciiTheme="majorBidi" w:hAnsiTheme="majorBidi" w:cstheme="majorBidi"/>
          <w:color w:val="000000" w:themeColor="text1"/>
          <w:sz w:val="24"/>
          <w:szCs w:val="24"/>
          <w:lang w:val="en-US"/>
        </w:rPr>
        <w:t xml:space="preserve"> yang </w:t>
      </w:r>
      <w:proofErr w:type="spellStart"/>
      <w:r w:rsidRPr="00A91334">
        <w:rPr>
          <w:rFonts w:asciiTheme="majorBidi" w:hAnsiTheme="majorBidi" w:cstheme="majorBidi"/>
          <w:color w:val="000000" w:themeColor="text1"/>
          <w:sz w:val="24"/>
          <w:szCs w:val="24"/>
          <w:lang w:val="en-US"/>
        </w:rPr>
        <w:t>berbasis</w:t>
      </w:r>
      <w:proofErr w:type="spellEnd"/>
      <w:r w:rsidRPr="00A91334">
        <w:rPr>
          <w:rFonts w:asciiTheme="majorBidi" w:hAnsiTheme="majorBidi" w:cstheme="majorBidi"/>
          <w:color w:val="000000" w:themeColor="text1"/>
          <w:sz w:val="24"/>
          <w:szCs w:val="24"/>
          <w:lang w:val="en-US"/>
        </w:rPr>
        <w:t xml:space="preserve"> </w:t>
      </w:r>
      <w:proofErr w:type="spellStart"/>
      <w:r w:rsidR="00B41800" w:rsidRPr="00A91334">
        <w:rPr>
          <w:rFonts w:asciiTheme="majorBidi" w:hAnsiTheme="majorBidi" w:cstheme="majorBidi"/>
          <w:color w:val="000000" w:themeColor="text1"/>
          <w:sz w:val="24"/>
          <w:szCs w:val="24"/>
          <w:lang w:val="en-US"/>
        </w:rPr>
        <w:t>kebudayaan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Islami</w:t>
      </w:r>
      <w:proofErr w:type="spellEnd"/>
      <w:r w:rsidRPr="00A91334">
        <w:rPr>
          <w:rFonts w:asciiTheme="majorBidi" w:hAnsiTheme="majorBidi" w:cstheme="majorBidi"/>
          <w:color w:val="000000" w:themeColor="text1"/>
          <w:sz w:val="24"/>
          <w:szCs w:val="24"/>
          <w:lang w:val="en-US"/>
        </w:rPr>
        <w:t xml:space="preserve"> agar </w:t>
      </w:r>
      <w:proofErr w:type="spellStart"/>
      <w:r w:rsidRPr="00A91334">
        <w:rPr>
          <w:rFonts w:asciiTheme="majorBidi" w:hAnsiTheme="majorBidi" w:cstheme="majorBidi"/>
          <w:color w:val="000000" w:themeColor="text1"/>
          <w:sz w:val="24"/>
          <w:szCs w:val="24"/>
          <w:lang w:val="en-US"/>
        </w:rPr>
        <w:t>peserta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didik</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tidak</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hanya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berpikir</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bahwa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matematika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itu</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banyak</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angka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dan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rumus</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saja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tetapi</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juga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ada</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nilai</w:t>
      </w:r>
      <w:proofErr w:type="spellEnd"/>
      <w:r w:rsidRPr="00A91334">
        <w:rPr>
          <w:rFonts w:asciiTheme="majorBidi" w:hAnsiTheme="majorBidi" w:cstheme="majorBidi"/>
          <w:color w:val="000000" w:themeColor="text1"/>
          <w:sz w:val="24"/>
          <w:szCs w:val="24"/>
          <w:lang w:val="en-US"/>
        </w:rPr>
        <w:t xml:space="preserve"> </w:t>
      </w:r>
      <w:proofErr w:type="spellStart"/>
      <w:proofErr w:type="gramStart"/>
      <w:r w:rsidRPr="00A91334">
        <w:rPr>
          <w:rFonts w:asciiTheme="majorBidi" w:hAnsiTheme="majorBidi" w:cstheme="majorBidi"/>
          <w:color w:val="000000" w:themeColor="text1"/>
          <w:sz w:val="24"/>
          <w:szCs w:val="24"/>
          <w:lang w:val="en-US"/>
        </w:rPr>
        <w:t>islam</w:t>
      </w:r>
      <w:proofErr w:type="spellEnd"/>
      <w:proofErr w:type="gramEnd"/>
      <w:r w:rsidRPr="00A91334">
        <w:rPr>
          <w:rFonts w:asciiTheme="majorBidi" w:hAnsiTheme="majorBidi" w:cstheme="majorBidi"/>
          <w:color w:val="000000" w:themeColor="text1"/>
          <w:sz w:val="24"/>
          <w:szCs w:val="24"/>
          <w:lang w:val="en-US"/>
        </w:rPr>
        <w:t xml:space="preserve"> yang </w:t>
      </w:r>
      <w:proofErr w:type="spellStart"/>
      <w:r w:rsidRPr="00A91334">
        <w:rPr>
          <w:rFonts w:asciiTheme="majorBidi" w:hAnsiTheme="majorBidi" w:cstheme="majorBidi"/>
          <w:color w:val="000000" w:themeColor="text1"/>
          <w:sz w:val="24"/>
          <w:szCs w:val="24"/>
          <w:lang w:val="en-US"/>
        </w:rPr>
        <w:t>terkandung</w:t>
      </w:r>
      <w:proofErr w:type="spellEnd"/>
      <w:r w:rsidRPr="00A91334">
        <w:rPr>
          <w:rFonts w:asciiTheme="majorBidi" w:hAnsiTheme="majorBidi" w:cstheme="majorBidi"/>
          <w:color w:val="000000" w:themeColor="text1"/>
          <w:sz w:val="24"/>
          <w:szCs w:val="24"/>
          <w:lang w:val="en-US"/>
        </w:rPr>
        <w:t xml:space="preserve"> di </w:t>
      </w:r>
      <w:proofErr w:type="spellStart"/>
      <w:r w:rsidRPr="00A91334">
        <w:rPr>
          <w:rFonts w:asciiTheme="majorBidi" w:hAnsiTheme="majorBidi" w:cstheme="majorBidi"/>
          <w:color w:val="000000" w:themeColor="text1"/>
          <w:sz w:val="24"/>
          <w:szCs w:val="24"/>
          <w:lang w:val="en-US"/>
        </w:rPr>
        <w:t>dalamnya</w:t>
      </w:r>
      <w:proofErr w:type="spellEnd"/>
      <w:r w:rsidRPr="00A91334">
        <w:rPr>
          <w:rFonts w:asciiTheme="majorBidi" w:hAnsiTheme="majorBidi" w:cstheme="majorBidi"/>
          <w:color w:val="000000" w:themeColor="text1"/>
          <w:sz w:val="24"/>
          <w:szCs w:val="24"/>
          <w:lang w:val="en-US"/>
        </w:rPr>
        <w:t xml:space="preserve">. </w:t>
      </w:r>
      <w:proofErr w:type="spellStart"/>
      <w:r w:rsidR="007C4037" w:rsidRPr="00A91334">
        <w:rPr>
          <w:rFonts w:asciiTheme="majorBidi" w:hAnsiTheme="majorBidi" w:cstheme="majorBidi"/>
          <w:color w:val="000000" w:themeColor="text1"/>
          <w:sz w:val="24"/>
          <w:szCs w:val="24"/>
          <w:lang w:val="en-US"/>
        </w:rPr>
        <w:t>Oleh</w:t>
      </w:r>
      <w:proofErr w:type="spellEnd"/>
      <w:r w:rsidR="007C4037" w:rsidRPr="00A91334">
        <w:rPr>
          <w:rFonts w:asciiTheme="majorBidi" w:hAnsiTheme="majorBidi" w:cstheme="majorBidi"/>
          <w:color w:val="000000" w:themeColor="text1"/>
          <w:sz w:val="24"/>
          <w:szCs w:val="24"/>
          <w:lang w:val="en-US"/>
        </w:rPr>
        <w:t xml:space="preserve"> </w:t>
      </w:r>
      <w:proofErr w:type="spellStart"/>
      <w:r w:rsidR="007C4037" w:rsidRPr="00A91334">
        <w:rPr>
          <w:rFonts w:asciiTheme="majorBidi" w:hAnsiTheme="majorBidi" w:cstheme="majorBidi"/>
          <w:color w:val="000000" w:themeColor="text1"/>
          <w:sz w:val="24"/>
          <w:szCs w:val="24"/>
          <w:lang w:val="en-US"/>
        </w:rPr>
        <w:t>karena</w:t>
      </w:r>
      <w:proofErr w:type="spellEnd"/>
      <w:r w:rsidR="007C4037" w:rsidRPr="00A91334">
        <w:rPr>
          <w:rFonts w:asciiTheme="majorBidi" w:hAnsiTheme="majorBidi" w:cstheme="majorBidi"/>
          <w:color w:val="000000" w:themeColor="text1"/>
          <w:sz w:val="24"/>
          <w:szCs w:val="24"/>
          <w:lang w:val="en-US"/>
        </w:rPr>
        <w:t xml:space="preserve"> </w:t>
      </w:r>
      <w:proofErr w:type="spellStart"/>
      <w:r w:rsidR="007C4037" w:rsidRPr="00A91334">
        <w:rPr>
          <w:rFonts w:asciiTheme="majorBidi" w:hAnsiTheme="majorBidi" w:cstheme="majorBidi"/>
          <w:color w:val="000000" w:themeColor="text1"/>
          <w:sz w:val="24"/>
          <w:szCs w:val="24"/>
          <w:lang w:val="en-US"/>
        </w:rPr>
        <w:t>itu</w:t>
      </w:r>
      <w:proofErr w:type="spellEnd"/>
      <w:r w:rsidR="007C4037" w:rsidRPr="00A91334">
        <w:rPr>
          <w:rFonts w:asciiTheme="majorBidi" w:hAnsiTheme="majorBidi" w:cstheme="majorBidi"/>
          <w:color w:val="000000" w:themeColor="text1"/>
          <w:sz w:val="24"/>
          <w:szCs w:val="24"/>
          <w:lang w:val="en-US"/>
        </w:rPr>
        <w:t xml:space="preserve"> </w:t>
      </w:r>
      <w:proofErr w:type="spellStart"/>
      <w:r w:rsidR="007C4037" w:rsidRPr="00A91334">
        <w:rPr>
          <w:rFonts w:asciiTheme="majorBidi" w:hAnsiTheme="majorBidi" w:cstheme="majorBidi"/>
          <w:color w:val="000000" w:themeColor="text1"/>
          <w:sz w:val="24"/>
          <w:szCs w:val="24"/>
          <w:lang w:val="en-US"/>
        </w:rPr>
        <w:t>salah</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satu</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materi</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matematika</w:t>
      </w:r>
      <w:proofErr w:type="spellEnd"/>
      <w:r w:rsidRPr="00A91334">
        <w:rPr>
          <w:rFonts w:asciiTheme="majorBidi" w:hAnsiTheme="majorBidi" w:cstheme="majorBidi"/>
          <w:color w:val="000000" w:themeColor="text1"/>
          <w:sz w:val="24"/>
          <w:szCs w:val="24"/>
          <w:lang w:val="en-US"/>
        </w:rPr>
        <w:t xml:space="preserve"> yang </w:t>
      </w:r>
      <w:proofErr w:type="spellStart"/>
      <w:proofErr w:type="gramStart"/>
      <w:r w:rsidRPr="00A91334">
        <w:rPr>
          <w:rFonts w:asciiTheme="majorBidi" w:hAnsiTheme="majorBidi" w:cstheme="majorBidi"/>
          <w:color w:val="000000" w:themeColor="text1"/>
          <w:sz w:val="24"/>
          <w:szCs w:val="24"/>
          <w:lang w:val="en-US"/>
        </w:rPr>
        <w:t>akan</w:t>
      </w:r>
      <w:proofErr w:type="spellEnd"/>
      <w:proofErr w:type="gram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dikaitkan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dengan</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nilai</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islami</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adalah</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materi</w:t>
      </w:r>
      <w:proofErr w:type="spellEnd"/>
      <w:r w:rsidRPr="00A91334">
        <w:rPr>
          <w:rFonts w:asciiTheme="majorBidi" w:hAnsiTheme="majorBidi" w:cstheme="majorBidi"/>
          <w:color w:val="000000" w:themeColor="text1"/>
          <w:sz w:val="24"/>
          <w:szCs w:val="24"/>
          <w:lang w:val="en-US"/>
        </w:rPr>
        <w:t xml:space="preserve"> </w:t>
      </w:r>
      <w:proofErr w:type="spellStart"/>
      <w:r w:rsidRPr="00A91334">
        <w:rPr>
          <w:rFonts w:asciiTheme="majorBidi" w:hAnsiTheme="majorBidi" w:cstheme="majorBidi"/>
          <w:color w:val="000000" w:themeColor="text1"/>
          <w:sz w:val="24"/>
          <w:szCs w:val="24"/>
          <w:lang w:val="en-US"/>
        </w:rPr>
        <w:t>trigonometri</w:t>
      </w:r>
      <w:proofErr w:type="spellEnd"/>
      <w:r w:rsidRPr="00A91334">
        <w:rPr>
          <w:rFonts w:asciiTheme="majorBidi" w:hAnsiTheme="majorBidi" w:cstheme="majorBidi"/>
          <w:color w:val="000000" w:themeColor="text1"/>
          <w:sz w:val="24"/>
          <w:szCs w:val="24"/>
          <w:lang w:val="en-US"/>
        </w:rPr>
        <w:t>.</w:t>
      </w:r>
      <w:r w:rsidR="00361C63" w:rsidRPr="00A91334">
        <w:rPr>
          <w:rFonts w:asciiTheme="majorBidi" w:hAnsiTheme="majorBidi" w:cstheme="majorBidi"/>
          <w:color w:val="000000" w:themeColor="text1"/>
          <w:sz w:val="24"/>
          <w:szCs w:val="24"/>
          <w:lang w:val="en-US"/>
        </w:rPr>
        <w:t xml:space="preserve"> </w:t>
      </w:r>
      <w:r w:rsidR="00A03360" w:rsidRPr="00A91334">
        <w:rPr>
          <w:rFonts w:asciiTheme="majorBidi" w:hAnsiTheme="majorBidi" w:cstheme="majorBidi"/>
          <w:color w:val="000000" w:themeColor="text1"/>
          <w:sz w:val="24"/>
          <w:szCs w:val="24"/>
        </w:rPr>
        <w:t xml:space="preserve"> </w:t>
      </w:r>
      <w:proofErr w:type="spellStart"/>
      <w:r w:rsidR="00B41800" w:rsidRPr="00A91334">
        <w:rPr>
          <w:rFonts w:asciiTheme="majorBidi" w:hAnsiTheme="majorBidi" w:cstheme="majorBidi"/>
          <w:color w:val="000000" w:themeColor="text1"/>
          <w:sz w:val="24"/>
          <w:szCs w:val="24"/>
          <w:lang w:val="en-US"/>
        </w:rPr>
        <w:t>Menurut</w:t>
      </w:r>
      <w:proofErr w:type="spellEnd"/>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lang w:val="en-US"/>
        </w:rPr>
        <w:fldChar w:fldCharType="begin" w:fldLock="1"/>
      </w:r>
      <w:r w:rsidR="00361C63" w:rsidRPr="00A91334">
        <w:rPr>
          <w:rFonts w:asciiTheme="majorBidi" w:hAnsiTheme="majorBidi" w:cstheme="majorBidi"/>
          <w:color w:val="000000" w:themeColor="text1"/>
          <w:sz w:val="24"/>
          <w:szCs w:val="24"/>
          <w:lang w:val="en-US"/>
        </w:rPr>
        <w:instrText>ADDIN CSL_CITATION {"citationItems":[{"id":"ITEM-1","itemData":{"abstract":"Di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Line","author":[{"dropping-particle":"","family":"Zaini Miftach","given":"","non-dropping-particle":"","parse-names":false,"suffix":""}],"id":"ITEM-1","issued":{"date-parts":[["2018"]]},"page":"53-54","title":"PEMBELAJARAN MATERI TRIGONOMETRI BERBASIS NILAI ISLAMI UNTUK MENINGKATKAN MINAT BELAJAR MATEMATIKA SISWA","type":"article-journal"},"uris":["http://www.mendeley.com/documents/?uuid=6ddbff04-71e4-4602-9664-f7400c54aa3c"]}],"mendeley":{"formattedCitation":"(Zaini Miftach, 2018)","plainTextFormattedCitation":"(Zaini Miftach, 2018)","previouslyFormattedCitation":"(Zaini Miftach, 2018)"},"properties":{"noteIndex":0},"schema":"https://github.com/citation-style-language/schema/raw/master/csl-citation.json"}</w:instrText>
      </w:r>
      <w:r w:rsidR="00B41800" w:rsidRPr="00A91334">
        <w:rPr>
          <w:rFonts w:asciiTheme="majorBidi" w:hAnsiTheme="majorBidi" w:cstheme="majorBidi"/>
          <w:color w:val="000000" w:themeColor="text1"/>
          <w:sz w:val="24"/>
          <w:szCs w:val="24"/>
          <w:lang w:val="en-US"/>
        </w:rPr>
        <w:fldChar w:fldCharType="separate"/>
      </w:r>
      <w:r w:rsidR="00B41800" w:rsidRPr="00A91334">
        <w:rPr>
          <w:rFonts w:asciiTheme="majorBidi" w:hAnsiTheme="majorBidi" w:cstheme="majorBidi"/>
          <w:noProof/>
          <w:color w:val="000000" w:themeColor="text1"/>
          <w:sz w:val="24"/>
          <w:szCs w:val="24"/>
          <w:lang w:val="en-US"/>
        </w:rPr>
        <w:t>(Zaini Miftach, 2018)</w:t>
      </w:r>
      <w:r w:rsidR="00B41800" w:rsidRPr="00A91334">
        <w:rPr>
          <w:rFonts w:asciiTheme="majorBidi" w:hAnsiTheme="majorBidi" w:cstheme="majorBidi"/>
          <w:color w:val="000000" w:themeColor="text1"/>
          <w:sz w:val="24"/>
          <w:szCs w:val="24"/>
          <w:lang w:val="en-US"/>
        </w:rPr>
        <w:fldChar w:fldCharType="end"/>
      </w:r>
      <w:r w:rsidR="00B41800" w:rsidRPr="00A91334">
        <w:rPr>
          <w:rFonts w:asciiTheme="majorBidi" w:hAnsiTheme="majorBidi" w:cstheme="majorBidi"/>
          <w:color w:val="000000" w:themeColor="text1"/>
          <w:sz w:val="24"/>
          <w:szCs w:val="24"/>
          <w:lang w:val="en-US"/>
        </w:rPr>
        <w:t xml:space="preserve"> n</w:t>
      </w:r>
      <w:r w:rsidR="00B41800" w:rsidRPr="00A91334">
        <w:rPr>
          <w:rFonts w:asciiTheme="majorBidi" w:hAnsiTheme="majorBidi" w:cstheme="majorBidi"/>
          <w:color w:val="000000" w:themeColor="text1"/>
          <w:sz w:val="24"/>
          <w:szCs w:val="24"/>
        </w:rPr>
        <w:t xml:space="preserve">ilai-nilai keislaman dijadikan </w:t>
      </w:r>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rPr>
        <w:t xml:space="preserve">sebagai </w:t>
      </w:r>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rPr>
        <w:t>dasar</w:t>
      </w:r>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rPr>
        <w:t xml:space="preserve"> dalam </w:t>
      </w:r>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rPr>
        <w:t>meningkatkan</w:t>
      </w:r>
      <w:r w:rsidR="00B41800" w:rsidRPr="00A91334">
        <w:rPr>
          <w:rFonts w:asciiTheme="majorBidi" w:hAnsiTheme="majorBidi" w:cstheme="majorBidi"/>
          <w:color w:val="000000" w:themeColor="text1"/>
          <w:sz w:val="24"/>
          <w:szCs w:val="24"/>
          <w:lang w:val="en-US"/>
        </w:rPr>
        <w:t xml:space="preserve"> </w:t>
      </w:r>
      <w:r w:rsidR="00B41800" w:rsidRPr="00A91334">
        <w:rPr>
          <w:rFonts w:asciiTheme="majorBidi" w:hAnsiTheme="majorBidi" w:cstheme="majorBidi"/>
          <w:color w:val="000000" w:themeColor="text1"/>
          <w:sz w:val="24"/>
          <w:szCs w:val="24"/>
        </w:rPr>
        <w:t xml:space="preserve"> minat belajar siswa.</w:t>
      </w:r>
    </w:p>
    <w:p w14:paraId="5E492E22" w14:textId="52852581" w:rsidR="005E078E" w:rsidRPr="00A91334" w:rsidRDefault="005E078E" w:rsidP="00917605">
      <w:pPr>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Tu</w:t>
      </w:r>
      <w:r w:rsidR="00A32ED2" w:rsidRPr="00A91334">
        <w:rPr>
          <w:rFonts w:asciiTheme="majorBidi" w:hAnsiTheme="majorBidi" w:cstheme="majorBidi"/>
          <w:sz w:val="24"/>
          <w:szCs w:val="24"/>
        </w:rPr>
        <w:t>juan dalam penelitian ini</w:t>
      </w:r>
      <w:r w:rsidR="00A32ED2" w:rsidRPr="00A91334">
        <w:rPr>
          <w:rFonts w:asciiTheme="majorBidi" w:hAnsiTheme="majorBidi" w:cstheme="majorBidi"/>
          <w:sz w:val="24"/>
          <w:szCs w:val="24"/>
          <w:lang w:val="en-US"/>
        </w:rPr>
        <w:t xml:space="preserve"> </w:t>
      </w:r>
      <w:r w:rsidR="00A32ED2" w:rsidRPr="00A91334">
        <w:rPr>
          <w:rFonts w:asciiTheme="majorBidi" w:hAnsiTheme="majorBidi" w:cstheme="majorBidi"/>
          <w:sz w:val="24"/>
          <w:szCs w:val="24"/>
        </w:rPr>
        <w:t>adalah</w:t>
      </w:r>
      <w:r w:rsidR="00A32ED2"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untuk meningkatkan hasil belajar</w:t>
      </w:r>
      <w:r w:rsidR="00361C63" w:rsidRPr="00A91334">
        <w:rPr>
          <w:rFonts w:asciiTheme="majorBidi" w:hAnsiTheme="majorBidi" w:cstheme="majorBidi"/>
          <w:sz w:val="24"/>
          <w:szCs w:val="24"/>
          <w:lang w:val="en-US"/>
        </w:rPr>
        <w:t xml:space="preserve"> </w:t>
      </w:r>
      <w:r w:rsidR="00361C63" w:rsidRPr="00A91334">
        <w:rPr>
          <w:rFonts w:asciiTheme="majorBidi" w:hAnsiTheme="majorBidi" w:cstheme="majorBidi"/>
          <w:sz w:val="24"/>
          <w:szCs w:val="24"/>
        </w:rPr>
        <w:t xml:space="preserve">peserta didik  </w:t>
      </w:r>
      <w:r w:rsidRPr="00A91334">
        <w:rPr>
          <w:rFonts w:asciiTheme="majorBidi" w:hAnsiTheme="majorBidi" w:cstheme="majorBidi"/>
          <w:sz w:val="24"/>
          <w:szCs w:val="24"/>
        </w:rPr>
        <w:t xml:space="preserve">melalui penggunaan media pembelajaran quizziz  pada  </w:t>
      </w:r>
      <w:proofErr w:type="spellStart"/>
      <w:r w:rsidR="00361C63" w:rsidRPr="00A91334">
        <w:rPr>
          <w:rFonts w:asciiTheme="majorBidi" w:hAnsiTheme="majorBidi" w:cstheme="majorBidi"/>
          <w:sz w:val="24"/>
          <w:szCs w:val="24"/>
          <w:lang w:val="en-US"/>
        </w:rPr>
        <w:t>materi</w:t>
      </w:r>
      <w:proofErr w:type="spellEnd"/>
      <w:r w:rsidR="00361C63"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trigonometri</w:t>
      </w:r>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terintegrasi</w:t>
      </w:r>
      <w:proofErr w:type="spellEnd"/>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dengan</w:t>
      </w:r>
      <w:proofErr w:type="spellEnd"/>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kebudayaan</w:t>
      </w:r>
      <w:proofErr w:type="spellEnd"/>
      <w:r w:rsidR="00361C63" w:rsidRPr="00A91334">
        <w:rPr>
          <w:rFonts w:asciiTheme="majorBidi" w:hAnsiTheme="majorBidi" w:cstheme="majorBidi"/>
          <w:sz w:val="24"/>
          <w:szCs w:val="24"/>
          <w:lang w:val="en-US"/>
        </w:rPr>
        <w:t xml:space="preserve"> Islam di</w:t>
      </w:r>
      <w:r w:rsidRPr="00A91334">
        <w:rPr>
          <w:rFonts w:asciiTheme="majorBidi" w:hAnsiTheme="majorBidi" w:cstheme="majorBidi"/>
          <w:sz w:val="24"/>
          <w:szCs w:val="24"/>
        </w:rPr>
        <w:t xml:space="preserve"> kelas  X-8  SMA N 9 Semarang tahun pelajaran 2023/2024. Dengan demikian, penulis bermaksud ingin membahas mengenai </w:t>
      </w:r>
      <w:proofErr w:type="spellStart"/>
      <w:r w:rsidR="006A7109" w:rsidRPr="00A91334">
        <w:rPr>
          <w:rFonts w:asciiTheme="majorBidi" w:hAnsiTheme="majorBidi" w:cstheme="majorBidi"/>
          <w:sz w:val="24"/>
          <w:szCs w:val="24"/>
          <w:lang w:val="en-US"/>
        </w:rPr>
        <w:t>efektivitas</w:t>
      </w:r>
      <w:proofErr w:type="spellEnd"/>
      <w:r w:rsidR="006A7109"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penggunaan  media quizizz terhadap  hasil belajar  matematika  materi  trigonometri </w:t>
      </w:r>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terintegrasi</w:t>
      </w:r>
      <w:proofErr w:type="spellEnd"/>
      <w:r w:rsidR="000071F6" w:rsidRPr="00A91334">
        <w:rPr>
          <w:rFonts w:asciiTheme="majorBidi" w:hAnsiTheme="majorBidi" w:cstheme="majorBidi"/>
          <w:sz w:val="24"/>
          <w:szCs w:val="24"/>
          <w:lang w:val="en-US"/>
        </w:rPr>
        <w:t xml:space="preserve"> </w:t>
      </w:r>
      <w:proofErr w:type="spellStart"/>
      <w:r w:rsidR="000071F6" w:rsidRPr="00A91334">
        <w:rPr>
          <w:rFonts w:asciiTheme="majorBidi" w:hAnsiTheme="majorBidi" w:cstheme="majorBidi"/>
          <w:sz w:val="24"/>
          <w:szCs w:val="24"/>
          <w:lang w:val="en-US"/>
        </w:rPr>
        <w:t>dengan</w:t>
      </w:r>
      <w:proofErr w:type="spellEnd"/>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kebudayaan</w:t>
      </w:r>
      <w:proofErr w:type="spellEnd"/>
      <w:r w:rsidR="00361C63" w:rsidRPr="00A91334">
        <w:rPr>
          <w:rFonts w:asciiTheme="majorBidi" w:hAnsiTheme="majorBidi" w:cstheme="majorBidi"/>
          <w:sz w:val="24"/>
          <w:szCs w:val="24"/>
          <w:lang w:val="en-US"/>
        </w:rPr>
        <w:t xml:space="preserve"> </w:t>
      </w:r>
      <w:proofErr w:type="spellStart"/>
      <w:r w:rsidR="00361C63" w:rsidRPr="00A91334">
        <w:rPr>
          <w:rFonts w:asciiTheme="majorBidi" w:hAnsiTheme="majorBidi" w:cstheme="majorBidi"/>
          <w:sz w:val="24"/>
          <w:szCs w:val="24"/>
          <w:lang w:val="en-US"/>
        </w:rPr>
        <w:t>islam</w:t>
      </w:r>
      <w:proofErr w:type="spellEnd"/>
      <w:r w:rsidR="00361C63"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di kelas X</w:t>
      </w:r>
      <w:r w:rsidR="005F527F" w:rsidRPr="00A91334">
        <w:rPr>
          <w:rFonts w:asciiTheme="majorBidi" w:hAnsiTheme="majorBidi" w:cstheme="majorBidi"/>
          <w:sz w:val="24"/>
          <w:szCs w:val="24"/>
          <w:lang w:val="en-US"/>
        </w:rPr>
        <w:t xml:space="preserve"> 8 </w:t>
      </w:r>
      <w:r w:rsidR="005F527F" w:rsidRPr="00A91334">
        <w:rPr>
          <w:rFonts w:asciiTheme="majorBidi" w:hAnsiTheme="majorBidi" w:cstheme="majorBidi"/>
          <w:sz w:val="24"/>
          <w:szCs w:val="24"/>
        </w:rPr>
        <w:t>SMA</w:t>
      </w:r>
      <w:r w:rsidR="005F527F" w:rsidRPr="00A91334">
        <w:rPr>
          <w:rFonts w:asciiTheme="majorBidi" w:hAnsiTheme="majorBidi" w:cstheme="majorBidi"/>
          <w:sz w:val="24"/>
          <w:szCs w:val="24"/>
          <w:lang w:val="en-US"/>
        </w:rPr>
        <w:t xml:space="preserve"> </w:t>
      </w:r>
      <w:proofErr w:type="spellStart"/>
      <w:r w:rsidR="005F527F" w:rsidRPr="00A91334">
        <w:rPr>
          <w:rFonts w:asciiTheme="majorBidi" w:hAnsiTheme="majorBidi" w:cstheme="majorBidi"/>
          <w:sz w:val="24"/>
          <w:szCs w:val="24"/>
          <w:lang w:val="en-US"/>
        </w:rPr>
        <w:t>Negeri</w:t>
      </w:r>
      <w:proofErr w:type="spellEnd"/>
      <w:r w:rsidR="005F527F" w:rsidRPr="00A91334">
        <w:rPr>
          <w:rFonts w:asciiTheme="majorBidi" w:hAnsiTheme="majorBidi" w:cstheme="majorBidi"/>
          <w:sz w:val="24"/>
          <w:szCs w:val="24"/>
          <w:lang w:val="en-US"/>
        </w:rPr>
        <w:t xml:space="preserve"> 9 Semarang </w:t>
      </w:r>
      <w:r w:rsidRPr="00A91334">
        <w:rPr>
          <w:rFonts w:asciiTheme="majorBidi" w:hAnsiTheme="majorBidi" w:cstheme="majorBidi"/>
          <w:sz w:val="24"/>
          <w:szCs w:val="24"/>
        </w:rPr>
        <w:t>.</w:t>
      </w:r>
    </w:p>
    <w:p w14:paraId="00000018" w14:textId="3C2331F3" w:rsidR="00BD1DC1" w:rsidRPr="00A91334" w:rsidRDefault="00092BB1">
      <w:pPr>
        <w:pStyle w:val="Heading1"/>
        <w:keepLines/>
        <w:spacing w:line="259" w:lineRule="auto"/>
        <w:ind w:left="0" w:hanging="2"/>
        <w:rPr>
          <w:rFonts w:asciiTheme="majorBidi" w:hAnsiTheme="majorBidi" w:cstheme="majorBidi"/>
          <w:sz w:val="24"/>
          <w:szCs w:val="24"/>
        </w:rPr>
      </w:pPr>
      <w:r w:rsidRPr="00A91334">
        <w:rPr>
          <w:rFonts w:asciiTheme="majorBidi" w:hAnsiTheme="majorBidi" w:cstheme="majorBidi"/>
          <w:sz w:val="24"/>
          <w:szCs w:val="24"/>
        </w:rPr>
        <w:t xml:space="preserve">PEMBAHASAN </w:t>
      </w:r>
    </w:p>
    <w:p w14:paraId="261C4452" w14:textId="77777777" w:rsidR="00C330AB" w:rsidRPr="00A91334" w:rsidRDefault="00492D4E" w:rsidP="00C330AB">
      <w:pPr>
        <w:spacing w:line="240" w:lineRule="auto"/>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 xml:space="preserve">Adapun  jenis  penelitian  ini  menggunakan  jenis  penelitian eksperimen  dengan  pendekatan penelitian kuantitatif. Desain penelitian yang digunakan adalah </w:t>
      </w:r>
      <w:r w:rsidRPr="00A91334">
        <w:rPr>
          <w:rFonts w:asciiTheme="majorBidi" w:hAnsiTheme="majorBidi" w:cstheme="majorBidi"/>
          <w:i/>
          <w:sz w:val="24"/>
          <w:szCs w:val="24"/>
        </w:rPr>
        <w:t>Pre-Experimental Design</w:t>
      </w:r>
      <w:r w:rsidRPr="00A91334">
        <w:rPr>
          <w:rFonts w:asciiTheme="majorBidi" w:hAnsiTheme="majorBidi" w:cstheme="majorBidi"/>
          <w:sz w:val="24"/>
          <w:szCs w:val="24"/>
        </w:rPr>
        <w:t xml:space="preserve"> dengan </w:t>
      </w:r>
      <w:r w:rsidRPr="00A91334">
        <w:rPr>
          <w:rFonts w:asciiTheme="majorBidi" w:hAnsiTheme="majorBidi" w:cstheme="majorBidi"/>
          <w:i/>
          <w:sz w:val="24"/>
          <w:szCs w:val="24"/>
        </w:rPr>
        <w:t>One Group Pretest Posttest Design</w:t>
      </w:r>
      <w:r w:rsidRPr="00A91334">
        <w:rPr>
          <w:rFonts w:asciiTheme="majorBidi" w:hAnsiTheme="majorBidi" w:cstheme="majorBidi"/>
          <w:sz w:val="24"/>
          <w:szCs w:val="24"/>
        </w:rPr>
        <w:t>. Adapun desain penelitiannya yaitu sebagai berikut:</w:t>
      </w:r>
    </w:p>
    <w:p w14:paraId="5E963FA5" w14:textId="42BD9378" w:rsidR="00492D4E" w:rsidRPr="00A91334" w:rsidRDefault="006F2056" w:rsidP="00C330AB">
      <w:pPr>
        <w:spacing w:line="240" w:lineRule="auto"/>
        <w:ind w:leftChars="0" w:left="0" w:firstLineChars="0" w:firstLine="720"/>
        <w:jc w:val="center"/>
        <w:rPr>
          <w:rFonts w:asciiTheme="majorBidi" w:hAnsiTheme="majorBidi" w:cstheme="majorBidi"/>
          <w:sz w:val="24"/>
          <w:szCs w:val="24"/>
        </w:rPr>
      </w:pPr>
      <w:r w:rsidRPr="00A91334">
        <w:rPr>
          <w:rFonts w:asciiTheme="majorBidi" w:hAnsiTheme="majorBidi" w:cstheme="majorBidi"/>
          <w:b/>
          <w:sz w:val="24"/>
          <w:szCs w:val="24"/>
        </w:rPr>
        <w:t xml:space="preserve">Tabel </w:t>
      </w:r>
      <w:r w:rsidRPr="00A91334">
        <w:rPr>
          <w:rFonts w:asciiTheme="majorBidi" w:hAnsiTheme="majorBidi" w:cstheme="majorBidi"/>
          <w:b/>
          <w:sz w:val="24"/>
          <w:szCs w:val="24"/>
          <w:lang w:val="en-US"/>
        </w:rPr>
        <w:t>2.</w:t>
      </w:r>
      <w:r w:rsidR="00492D4E" w:rsidRPr="00A91334">
        <w:rPr>
          <w:rFonts w:asciiTheme="majorBidi" w:hAnsiTheme="majorBidi" w:cstheme="majorBidi"/>
          <w:b/>
          <w:sz w:val="24"/>
          <w:szCs w:val="24"/>
        </w:rPr>
        <w:t xml:space="preserve"> Desain Penelitian</w:t>
      </w:r>
    </w:p>
    <w:tbl>
      <w:tblPr>
        <w:tblStyle w:val="LightShading"/>
        <w:tblW w:w="0" w:type="auto"/>
        <w:jc w:val="center"/>
        <w:tblLook w:val="04A0" w:firstRow="1" w:lastRow="0" w:firstColumn="1" w:lastColumn="0" w:noHBand="0" w:noVBand="1"/>
      </w:tblPr>
      <w:tblGrid>
        <w:gridCol w:w="1458"/>
        <w:gridCol w:w="1080"/>
        <w:gridCol w:w="1440"/>
        <w:gridCol w:w="1111"/>
      </w:tblGrid>
      <w:tr w:rsidR="00F73818" w:rsidRPr="00A91334" w14:paraId="72096E20" w14:textId="77777777" w:rsidTr="007358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89" w:type="dxa"/>
            <w:gridSpan w:val="4"/>
          </w:tcPr>
          <w:p w14:paraId="4A9FDDB6" w14:textId="77777777" w:rsidR="00F73818" w:rsidRPr="00A91334" w:rsidRDefault="00F73818" w:rsidP="00C330AB">
            <w:pPr>
              <w:spacing w:line="360" w:lineRule="auto"/>
              <w:ind w:left="0" w:hanging="2"/>
              <w:jc w:val="center"/>
              <w:rPr>
                <w:rFonts w:asciiTheme="majorBidi" w:hAnsiTheme="majorBidi" w:cstheme="majorBidi"/>
                <w:sz w:val="24"/>
                <w:szCs w:val="24"/>
              </w:rPr>
            </w:pPr>
            <w:r w:rsidRPr="00A91334">
              <w:rPr>
                <w:rFonts w:asciiTheme="majorBidi" w:hAnsiTheme="majorBidi" w:cstheme="majorBidi"/>
                <w:sz w:val="24"/>
                <w:szCs w:val="24"/>
              </w:rPr>
              <w:t>Model Desain Penelitian</w:t>
            </w:r>
          </w:p>
        </w:tc>
      </w:tr>
      <w:tr w:rsidR="00F73818" w:rsidRPr="00A91334" w14:paraId="59CECE75" w14:textId="77777777" w:rsidTr="007358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8" w:type="dxa"/>
          </w:tcPr>
          <w:p w14:paraId="6ED2A7C0" w14:textId="77777777" w:rsidR="00F73818" w:rsidRPr="00A91334" w:rsidRDefault="00F73818" w:rsidP="00C330AB">
            <w:pPr>
              <w:spacing w:line="360" w:lineRule="auto"/>
              <w:ind w:left="0" w:hanging="2"/>
              <w:jc w:val="center"/>
              <w:rPr>
                <w:rFonts w:asciiTheme="majorBidi" w:hAnsiTheme="majorBidi" w:cstheme="majorBidi"/>
                <w:sz w:val="24"/>
                <w:szCs w:val="24"/>
              </w:rPr>
            </w:pPr>
            <w:r w:rsidRPr="00A91334">
              <w:rPr>
                <w:rFonts w:asciiTheme="majorBidi" w:hAnsiTheme="majorBidi" w:cstheme="majorBidi"/>
                <w:sz w:val="24"/>
                <w:szCs w:val="24"/>
              </w:rPr>
              <w:t>Kelas</w:t>
            </w:r>
          </w:p>
        </w:tc>
        <w:tc>
          <w:tcPr>
            <w:tcW w:w="1080" w:type="dxa"/>
          </w:tcPr>
          <w:p w14:paraId="227A60C5" w14:textId="004FCB58" w:rsidR="00F73818" w:rsidRPr="00A91334" w:rsidRDefault="00BF0EC7" w:rsidP="00C330AB">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1334">
              <w:rPr>
                <w:rFonts w:asciiTheme="majorBidi" w:hAnsiTheme="majorBidi" w:cstheme="majorBidi"/>
                <w:i/>
                <w:sz w:val="24"/>
                <w:szCs w:val="24"/>
              </w:rPr>
              <w:t>Pre Test</w:t>
            </w:r>
          </w:p>
        </w:tc>
        <w:tc>
          <w:tcPr>
            <w:tcW w:w="1440" w:type="dxa"/>
          </w:tcPr>
          <w:p w14:paraId="4BDF2E52" w14:textId="77777777" w:rsidR="00F73818" w:rsidRPr="00A91334" w:rsidRDefault="00F73818" w:rsidP="00C330AB">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1334">
              <w:rPr>
                <w:rFonts w:asciiTheme="majorBidi" w:hAnsiTheme="majorBidi" w:cstheme="majorBidi"/>
                <w:sz w:val="24"/>
                <w:szCs w:val="24"/>
              </w:rPr>
              <w:t>Treatment</w:t>
            </w:r>
          </w:p>
        </w:tc>
        <w:tc>
          <w:tcPr>
            <w:tcW w:w="1111" w:type="dxa"/>
          </w:tcPr>
          <w:p w14:paraId="4C00E7F0" w14:textId="77777777" w:rsidR="00F73818" w:rsidRPr="00A91334" w:rsidRDefault="00F73818" w:rsidP="00C330AB">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1334">
              <w:rPr>
                <w:rFonts w:asciiTheme="majorBidi" w:hAnsiTheme="majorBidi" w:cstheme="majorBidi"/>
                <w:sz w:val="24"/>
                <w:szCs w:val="24"/>
              </w:rPr>
              <w:t>Post Test</w:t>
            </w:r>
          </w:p>
        </w:tc>
      </w:tr>
      <w:tr w:rsidR="00F73818" w:rsidRPr="00A91334" w14:paraId="6821E05C" w14:textId="77777777" w:rsidTr="00735889">
        <w:trPr>
          <w:jc w:val="center"/>
        </w:trPr>
        <w:tc>
          <w:tcPr>
            <w:cnfStyle w:val="001000000000" w:firstRow="0" w:lastRow="0" w:firstColumn="1" w:lastColumn="0" w:oddVBand="0" w:evenVBand="0" w:oddHBand="0" w:evenHBand="0" w:firstRowFirstColumn="0" w:firstRowLastColumn="0" w:lastRowFirstColumn="0" w:lastRowLastColumn="0"/>
            <w:tcW w:w="1458" w:type="dxa"/>
          </w:tcPr>
          <w:p w14:paraId="6DD34A66" w14:textId="77777777" w:rsidR="00F73818" w:rsidRPr="00A91334" w:rsidRDefault="00F73818" w:rsidP="00C330AB">
            <w:pPr>
              <w:spacing w:line="360" w:lineRule="auto"/>
              <w:ind w:left="0" w:hanging="2"/>
              <w:jc w:val="center"/>
              <w:rPr>
                <w:rFonts w:asciiTheme="majorBidi" w:hAnsiTheme="majorBidi" w:cstheme="majorBidi"/>
                <w:sz w:val="24"/>
                <w:szCs w:val="24"/>
              </w:rPr>
            </w:pPr>
            <w:r w:rsidRPr="00A91334">
              <w:rPr>
                <w:rFonts w:asciiTheme="majorBidi" w:hAnsiTheme="majorBidi" w:cstheme="majorBidi"/>
                <w:sz w:val="24"/>
                <w:szCs w:val="24"/>
              </w:rPr>
              <w:t>Eksperimen</w:t>
            </w:r>
          </w:p>
        </w:tc>
        <w:tc>
          <w:tcPr>
            <w:tcW w:w="1080" w:type="dxa"/>
          </w:tcPr>
          <w:p w14:paraId="5DDA1A79" w14:textId="77777777" w:rsidR="00F73818" w:rsidRPr="00A91334" w:rsidRDefault="003D6986" w:rsidP="00C330AB">
            <w:pPr>
              <w:spacing w:line="360" w:lineRule="auto"/>
              <w:ind w:left="0" w:hanging="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O</m:t>
                    </m:r>
                  </m:e>
                  <m:sub>
                    <m:r>
                      <w:rPr>
                        <w:rFonts w:ascii="Cambria Math" w:hAnsi="Cambria Math" w:cstheme="majorBidi"/>
                        <w:sz w:val="24"/>
                        <w:szCs w:val="24"/>
                      </w:rPr>
                      <m:t>1</m:t>
                    </m:r>
                  </m:sub>
                </m:sSub>
              </m:oMath>
            </m:oMathPara>
          </w:p>
        </w:tc>
        <w:tc>
          <w:tcPr>
            <w:tcW w:w="1440" w:type="dxa"/>
          </w:tcPr>
          <w:p w14:paraId="133671B2" w14:textId="77777777" w:rsidR="00F73818" w:rsidRPr="00A91334" w:rsidRDefault="00F73818" w:rsidP="00C330AB">
            <w:pPr>
              <w:spacing w:line="360" w:lineRule="auto"/>
              <w:ind w:left="0" w:hanging="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91334">
              <w:rPr>
                <w:rFonts w:asciiTheme="majorBidi" w:hAnsiTheme="majorBidi" w:cstheme="majorBidi"/>
                <w:sz w:val="24"/>
                <w:szCs w:val="24"/>
              </w:rPr>
              <w:t>T</w:t>
            </w:r>
          </w:p>
        </w:tc>
        <w:tc>
          <w:tcPr>
            <w:tcW w:w="1111" w:type="dxa"/>
          </w:tcPr>
          <w:p w14:paraId="2AB4760F" w14:textId="77777777" w:rsidR="00F73818" w:rsidRPr="00A91334" w:rsidRDefault="003D6986" w:rsidP="00C330AB">
            <w:pPr>
              <w:spacing w:line="360" w:lineRule="auto"/>
              <w:ind w:left="0" w:hanging="2"/>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O</m:t>
                    </m:r>
                  </m:e>
                  <m:sub>
                    <m:r>
                      <w:rPr>
                        <w:rFonts w:ascii="Cambria Math" w:hAnsi="Cambria Math" w:cstheme="majorBidi"/>
                        <w:sz w:val="24"/>
                        <w:szCs w:val="24"/>
                      </w:rPr>
                      <m:t>2</m:t>
                    </m:r>
                  </m:sub>
                </m:sSub>
              </m:oMath>
            </m:oMathPara>
          </w:p>
        </w:tc>
      </w:tr>
    </w:tbl>
    <w:p w14:paraId="5E5BC5EF" w14:textId="77777777" w:rsidR="00492D4E" w:rsidRPr="00A91334" w:rsidRDefault="00492D4E" w:rsidP="00C330AB">
      <w:pPr>
        <w:spacing w:line="240" w:lineRule="auto"/>
        <w:ind w:leftChars="0" w:left="0" w:firstLineChars="0" w:firstLine="0"/>
        <w:jc w:val="both"/>
        <w:rPr>
          <w:rFonts w:asciiTheme="majorBidi" w:hAnsiTheme="majorBidi" w:cstheme="majorBidi"/>
          <w:sz w:val="24"/>
          <w:szCs w:val="24"/>
        </w:rPr>
      </w:pPr>
      <w:r w:rsidRPr="00A91334">
        <w:rPr>
          <w:rFonts w:asciiTheme="majorBidi" w:hAnsiTheme="majorBidi" w:cstheme="majorBidi"/>
          <w:sz w:val="24"/>
          <w:szCs w:val="24"/>
        </w:rPr>
        <w:t>Keterangan :</w:t>
      </w:r>
    </w:p>
    <w:p w14:paraId="01C55DAF" w14:textId="6921310C" w:rsidR="00492D4E" w:rsidRPr="00A91334" w:rsidRDefault="003D6986" w:rsidP="00F73818">
      <w:pPr>
        <w:spacing w:line="240" w:lineRule="auto"/>
        <w:ind w:left="0" w:hanging="2"/>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O</m:t>
            </m:r>
          </m:e>
          <m:sub>
            <m:r>
              <w:rPr>
                <w:rFonts w:ascii="Cambria Math" w:hAnsi="Cambria Math" w:cstheme="majorBidi"/>
                <w:sz w:val="24"/>
                <w:szCs w:val="24"/>
              </w:rPr>
              <m:t>1</m:t>
            </m:r>
          </m:sub>
        </m:sSub>
      </m:oMath>
      <w:r w:rsidR="00492D4E" w:rsidRPr="00A91334">
        <w:rPr>
          <w:rFonts w:asciiTheme="majorBidi" w:hAnsiTheme="majorBidi" w:cstheme="majorBidi"/>
          <w:sz w:val="24"/>
          <w:szCs w:val="24"/>
        </w:rPr>
        <w:tab/>
        <w:t>: Test awal (</w:t>
      </w:r>
      <w:r w:rsidR="00BF0EC7" w:rsidRPr="00A91334">
        <w:rPr>
          <w:rFonts w:asciiTheme="majorBidi" w:hAnsiTheme="majorBidi" w:cstheme="majorBidi"/>
          <w:i/>
          <w:sz w:val="24"/>
          <w:szCs w:val="24"/>
        </w:rPr>
        <w:t>Pre Test</w:t>
      </w:r>
      <w:r w:rsidR="00492D4E" w:rsidRPr="00A91334">
        <w:rPr>
          <w:rFonts w:asciiTheme="majorBidi" w:hAnsiTheme="majorBidi" w:cstheme="majorBidi"/>
          <w:sz w:val="24"/>
          <w:szCs w:val="24"/>
        </w:rPr>
        <w:t>)</w:t>
      </w:r>
    </w:p>
    <w:p w14:paraId="0BA7BFB8" w14:textId="77777777" w:rsidR="00492D4E" w:rsidRPr="00A91334" w:rsidRDefault="00492D4E" w:rsidP="00F73818">
      <w:pPr>
        <w:spacing w:line="240" w:lineRule="auto"/>
        <w:ind w:left="0" w:hanging="2"/>
        <w:jc w:val="both"/>
        <w:rPr>
          <w:rFonts w:asciiTheme="majorBidi" w:hAnsiTheme="majorBidi" w:cstheme="majorBidi"/>
          <w:sz w:val="24"/>
          <w:szCs w:val="24"/>
        </w:rPr>
      </w:pPr>
      <w:r w:rsidRPr="00A91334">
        <w:rPr>
          <w:rFonts w:asciiTheme="majorBidi" w:hAnsiTheme="majorBidi" w:cstheme="majorBidi"/>
          <w:sz w:val="24"/>
          <w:szCs w:val="24"/>
        </w:rPr>
        <w:t>T</w:t>
      </w:r>
      <w:r w:rsidRPr="00A91334">
        <w:rPr>
          <w:rFonts w:asciiTheme="majorBidi" w:hAnsiTheme="majorBidi" w:cstheme="majorBidi"/>
          <w:sz w:val="24"/>
          <w:szCs w:val="24"/>
        </w:rPr>
        <w:tab/>
        <w:t>: Perlakuan (Treatment)</w:t>
      </w:r>
    </w:p>
    <w:p w14:paraId="741888F8" w14:textId="41CFE8B4" w:rsidR="00492D4E" w:rsidRPr="00A91334" w:rsidRDefault="003D6986" w:rsidP="00C330AB">
      <w:pPr>
        <w:spacing w:line="240" w:lineRule="auto"/>
        <w:ind w:left="0" w:hanging="2"/>
        <w:jc w:val="both"/>
        <w:rPr>
          <w:rFonts w:asciiTheme="majorBidi" w:hAnsiTheme="majorBidi" w:cstheme="majorBidi"/>
          <w:sz w:val="24"/>
          <w:szCs w:val="24"/>
          <w:lang w:val="en-US"/>
        </w:rPr>
      </w:pPr>
      <m:oMath>
        <m:sSub>
          <m:sSubPr>
            <m:ctrlPr>
              <w:rPr>
                <w:rFonts w:ascii="Cambria Math" w:hAnsi="Cambria Math" w:cstheme="majorBidi"/>
                <w:i/>
                <w:sz w:val="24"/>
                <w:szCs w:val="24"/>
              </w:rPr>
            </m:ctrlPr>
          </m:sSubPr>
          <m:e>
            <m:r>
              <w:rPr>
                <w:rFonts w:ascii="Cambria Math" w:hAnsi="Cambria Math" w:cstheme="majorBidi"/>
                <w:sz w:val="24"/>
                <w:szCs w:val="24"/>
              </w:rPr>
              <m:t>O</m:t>
            </m:r>
          </m:e>
          <m:sub>
            <m:r>
              <w:rPr>
                <w:rFonts w:ascii="Cambria Math" w:hAnsi="Cambria Math" w:cstheme="majorBidi"/>
                <w:sz w:val="24"/>
                <w:szCs w:val="24"/>
              </w:rPr>
              <m:t>2</m:t>
            </m:r>
          </m:sub>
        </m:sSub>
      </m:oMath>
      <w:r w:rsidR="00492D4E" w:rsidRPr="00A91334">
        <w:rPr>
          <w:rFonts w:asciiTheme="majorBidi" w:hAnsiTheme="majorBidi" w:cstheme="majorBidi"/>
          <w:sz w:val="24"/>
          <w:szCs w:val="24"/>
        </w:rPr>
        <w:tab/>
        <w:t>: Test akhir ( Post Test)</w:t>
      </w:r>
    </w:p>
    <w:p w14:paraId="6C4B784B" w14:textId="296C2E2A" w:rsidR="00492D4E" w:rsidRPr="00A91334" w:rsidRDefault="00492D4E" w:rsidP="00B93A19">
      <w:pPr>
        <w:spacing w:line="360" w:lineRule="auto"/>
        <w:ind w:leftChars="0" w:firstLineChars="0" w:firstLine="720"/>
        <w:jc w:val="both"/>
        <w:rPr>
          <w:rFonts w:asciiTheme="majorBidi" w:hAnsiTheme="majorBidi" w:cstheme="majorBidi"/>
          <w:sz w:val="24"/>
          <w:szCs w:val="24"/>
        </w:rPr>
      </w:pPr>
      <w:r w:rsidRPr="00A91334">
        <w:rPr>
          <w:rFonts w:asciiTheme="majorBidi" w:hAnsiTheme="majorBidi" w:cstheme="majorBidi"/>
          <w:sz w:val="24"/>
          <w:szCs w:val="24"/>
        </w:rPr>
        <w:t xml:space="preserve">Penelitian ini dilakukan di SMA N 9 Semarang  dengan waktu penelitian dilakukan pada  semester  Gasal  tahun  pelajaran  2023/2024. Populasi  dalam  penelitian  ini  adalah seluruh  </w:t>
      </w:r>
      <w:r w:rsidR="008F2C6A" w:rsidRPr="00A91334">
        <w:rPr>
          <w:rFonts w:asciiTheme="majorBidi" w:hAnsiTheme="majorBidi" w:cstheme="majorBidi"/>
          <w:sz w:val="24"/>
          <w:szCs w:val="24"/>
        </w:rPr>
        <w:t>peserta didik</w:t>
      </w:r>
      <w:r w:rsidRPr="00A91334">
        <w:rPr>
          <w:rFonts w:asciiTheme="majorBidi" w:hAnsiTheme="majorBidi" w:cstheme="majorBidi"/>
          <w:sz w:val="24"/>
          <w:szCs w:val="24"/>
        </w:rPr>
        <w:t xml:space="preserve">  kelas  X</w:t>
      </w:r>
      <w:r w:rsidR="00B93A19"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  SMA N 9 Semarang  pada  tahun  pelajaran  2023/2024.  </w:t>
      </w:r>
      <w:proofErr w:type="gramStart"/>
      <w:r w:rsidR="00596E88" w:rsidRPr="00A91334">
        <w:rPr>
          <w:rFonts w:asciiTheme="majorBidi" w:hAnsiTheme="majorBidi" w:cstheme="majorBidi"/>
          <w:sz w:val="24"/>
          <w:szCs w:val="24"/>
          <w:lang w:val="en-US"/>
        </w:rPr>
        <w:t>S</w:t>
      </w:r>
      <w:r w:rsidRPr="00A91334">
        <w:rPr>
          <w:rFonts w:asciiTheme="majorBidi" w:hAnsiTheme="majorBidi" w:cstheme="majorBidi"/>
          <w:sz w:val="24"/>
          <w:szCs w:val="24"/>
        </w:rPr>
        <w:t>ampel  dalam</w:t>
      </w:r>
      <w:proofErr w:type="gramEnd"/>
      <w:r w:rsidRPr="00A91334">
        <w:rPr>
          <w:rFonts w:asciiTheme="majorBidi" w:hAnsiTheme="majorBidi" w:cstheme="majorBidi"/>
          <w:sz w:val="24"/>
          <w:szCs w:val="24"/>
        </w:rPr>
        <w:t xml:space="preserve">  penelitian  diambil  dengan</w:t>
      </w:r>
      <w:r w:rsidR="00596E88" w:rsidRPr="00A91334">
        <w:rPr>
          <w:rFonts w:asciiTheme="majorBidi" w:hAnsiTheme="majorBidi" w:cstheme="majorBidi"/>
          <w:sz w:val="24"/>
          <w:szCs w:val="24"/>
          <w:lang w:val="en-US"/>
        </w:rPr>
        <w:t xml:space="preserve"> </w:t>
      </w:r>
      <w:proofErr w:type="spellStart"/>
      <w:r w:rsidR="00596E88" w:rsidRPr="00A91334">
        <w:rPr>
          <w:rFonts w:asciiTheme="majorBidi" w:hAnsiTheme="majorBidi" w:cstheme="majorBidi"/>
          <w:sz w:val="24"/>
          <w:szCs w:val="24"/>
          <w:lang w:val="en-US"/>
        </w:rPr>
        <w:t>teknik</w:t>
      </w:r>
      <w:proofErr w:type="spellEnd"/>
      <w:r w:rsidRPr="00A91334">
        <w:rPr>
          <w:rFonts w:asciiTheme="majorBidi" w:hAnsiTheme="majorBidi" w:cstheme="majorBidi"/>
          <w:sz w:val="24"/>
          <w:szCs w:val="24"/>
        </w:rPr>
        <w:t xml:space="preserve">  </w:t>
      </w:r>
      <w:r w:rsidR="00B87547" w:rsidRPr="00A91334">
        <w:rPr>
          <w:rFonts w:asciiTheme="majorBidi" w:hAnsiTheme="majorBidi" w:cstheme="majorBidi"/>
          <w:i/>
          <w:sz w:val="24"/>
          <w:szCs w:val="24"/>
          <w:lang w:val="en-US"/>
        </w:rPr>
        <w:t xml:space="preserve">purposive </w:t>
      </w:r>
      <w:r w:rsidR="00B87547" w:rsidRPr="00A91334">
        <w:rPr>
          <w:rFonts w:asciiTheme="majorBidi" w:hAnsiTheme="majorBidi" w:cstheme="majorBidi"/>
          <w:i/>
          <w:sz w:val="24"/>
          <w:szCs w:val="24"/>
        </w:rPr>
        <w:t>sampling</w:t>
      </w:r>
      <w:r w:rsidR="00B93A19" w:rsidRPr="00A91334">
        <w:rPr>
          <w:rFonts w:asciiTheme="majorBidi" w:hAnsiTheme="majorBidi" w:cstheme="majorBidi"/>
          <w:sz w:val="24"/>
          <w:szCs w:val="24"/>
        </w:rPr>
        <w:t>, yaitu teknik pengambilan sampel berdasarkan pertimbangan</w:t>
      </w:r>
      <w:r w:rsidR="00B93A19" w:rsidRPr="00A91334">
        <w:rPr>
          <w:rFonts w:asciiTheme="majorBidi" w:hAnsiTheme="majorBidi" w:cstheme="majorBidi"/>
          <w:sz w:val="24"/>
          <w:szCs w:val="24"/>
          <w:lang w:val="en-US"/>
        </w:rPr>
        <w:t xml:space="preserve"> </w:t>
      </w:r>
      <w:r w:rsidR="00B93A19" w:rsidRPr="00A91334">
        <w:rPr>
          <w:rFonts w:asciiTheme="majorBidi" w:hAnsiTheme="majorBidi" w:cstheme="majorBidi"/>
          <w:sz w:val="24"/>
          <w:szCs w:val="24"/>
        </w:rPr>
        <w:t>tertentu yang dibuat oleh peneliti sendiri</w:t>
      </w:r>
      <w:r w:rsidRPr="00A91334">
        <w:rPr>
          <w:rFonts w:asciiTheme="majorBidi" w:hAnsiTheme="majorBidi" w:cstheme="majorBidi"/>
          <w:sz w:val="24"/>
          <w:szCs w:val="24"/>
        </w:rPr>
        <w:t xml:space="preserve">. </w:t>
      </w:r>
      <w:proofErr w:type="spellStart"/>
      <w:proofErr w:type="gramStart"/>
      <w:r w:rsidR="00D05EEE" w:rsidRPr="00A91334">
        <w:rPr>
          <w:rFonts w:asciiTheme="majorBidi" w:hAnsiTheme="majorBidi" w:cstheme="majorBidi"/>
          <w:sz w:val="24"/>
          <w:szCs w:val="24"/>
          <w:lang w:val="en-US"/>
        </w:rPr>
        <w:t>Sehingga</w:t>
      </w:r>
      <w:proofErr w:type="spellEnd"/>
      <w:r w:rsidR="00D05EEE" w:rsidRPr="00A91334">
        <w:rPr>
          <w:rFonts w:asciiTheme="majorBidi" w:hAnsiTheme="majorBidi" w:cstheme="majorBidi"/>
          <w:sz w:val="24"/>
          <w:szCs w:val="24"/>
          <w:lang w:val="en-US"/>
        </w:rPr>
        <w:t xml:space="preserve"> </w:t>
      </w:r>
      <w:proofErr w:type="spellStart"/>
      <w:r w:rsidR="00D05EEE" w:rsidRPr="00A91334">
        <w:rPr>
          <w:rFonts w:asciiTheme="majorBidi" w:hAnsiTheme="majorBidi" w:cstheme="majorBidi"/>
          <w:sz w:val="24"/>
          <w:szCs w:val="24"/>
          <w:lang w:val="en-US"/>
        </w:rPr>
        <w:t>peneliti</w:t>
      </w:r>
      <w:proofErr w:type="spellEnd"/>
      <w:r w:rsidR="00D05EEE" w:rsidRPr="00A91334">
        <w:rPr>
          <w:rFonts w:asciiTheme="majorBidi" w:hAnsiTheme="majorBidi" w:cstheme="majorBidi"/>
          <w:sz w:val="24"/>
          <w:szCs w:val="24"/>
          <w:lang w:val="en-US"/>
        </w:rPr>
        <w:t xml:space="preserve"> </w:t>
      </w:r>
      <w:proofErr w:type="spellStart"/>
      <w:r w:rsidR="00D05EEE" w:rsidRPr="00A91334">
        <w:rPr>
          <w:rFonts w:asciiTheme="majorBidi" w:hAnsiTheme="majorBidi" w:cstheme="majorBidi"/>
          <w:sz w:val="24"/>
          <w:szCs w:val="24"/>
          <w:lang w:val="en-US"/>
        </w:rPr>
        <w:t>memilih</w:t>
      </w:r>
      <w:proofErr w:type="spellEnd"/>
      <w:r w:rsidR="00D05EEE" w:rsidRPr="00A91334">
        <w:rPr>
          <w:rFonts w:asciiTheme="majorBidi" w:hAnsiTheme="majorBidi" w:cstheme="majorBidi"/>
          <w:sz w:val="24"/>
          <w:szCs w:val="24"/>
          <w:lang w:val="en-US"/>
        </w:rPr>
        <w:t xml:space="preserve"> </w:t>
      </w:r>
      <w:proofErr w:type="spellStart"/>
      <w:r w:rsidR="00D05EEE" w:rsidRPr="00A91334">
        <w:rPr>
          <w:rFonts w:asciiTheme="majorBidi" w:hAnsiTheme="majorBidi" w:cstheme="majorBidi"/>
          <w:sz w:val="24"/>
          <w:szCs w:val="24"/>
          <w:lang w:val="en-US"/>
        </w:rPr>
        <w:t>kelas</w:t>
      </w:r>
      <w:proofErr w:type="spellEnd"/>
      <w:r w:rsidR="00D05EEE" w:rsidRPr="00A91334">
        <w:rPr>
          <w:rFonts w:asciiTheme="majorBidi" w:hAnsiTheme="majorBidi" w:cstheme="majorBidi"/>
          <w:sz w:val="24"/>
          <w:szCs w:val="24"/>
          <w:lang w:val="en-US"/>
        </w:rPr>
        <w:t xml:space="preserve"> X-8 </w:t>
      </w:r>
      <w:proofErr w:type="spellStart"/>
      <w:r w:rsidR="00D05EEE" w:rsidRPr="00A91334">
        <w:rPr>
          <w:rFonts w:asciiTheme="majorBidi" w:hAnsiTheme="majorBidi" w:cstheme="majorBidi"/>
          <w:sz w:val="24"/>
          <w:szCs w:val="24"/>
          <w:lang w:val="en-US"/>
        </w:rPr>
        <w:t>sebagai</w:t>
      </w:r>
      <w:proofErr w:type="spellEnd"/>
      <w:r w:rsidR="00D05EEE" w:rsidRPr="00A91334">
        <w:rPr>
          <w:rFonts w:asciiTheme="majorBidi" w:hAnsiTheme="majorBidi" w:cstheme="majorBidi"/>
          <w:sz w:val="24"/>
          <w:szCs w:val="24"/>
          <w:lang w:val="en-US"/>
        </w:rPr>
        <w:t xml:space="preserve"> </w:t>
      </w:r>
      <w:proofErr w:type="spellStart"/>
      <w:r w:rsidR="00D05EEE" w:rsidRPr="00A91334">
        <w:rPr>
          <w:rFonts w:asciiTheme="majorBidi" w:hAnsiTheme="majorBidi" w:cstheme="majorBidi"/>
          <w:sz w:val="24"/>
          <w:szCs w:val="24"/>
          <w:lang w:val="en-US"/>
        </w:rPr>
        <w:t>subjek</w:t>
      </w:r>
      <w:proofErr w:type="spellEnd"/>
      <w:r w:rsidR="00D05EEE" w:rsidRPr="00A91334">
        <w:rPr>
          <w:rFonts w:asciiTheme="majorBidi" w:hAnsiTheme="majorBidi" w:cstheme="majorBidi"/>
          <w:sz w:val="24"/>
          <w:szCs w:val="24"/>
          <w:lang w:val="en-US"/>
        </w:rPr>
        <w:t xml:space="preserve"> </w:t>
      </w:r>
      <w:proofErr w:type="spellStart"/>
      <w:r w:rsidR="00D05EEE" w:rsidRPr="00A91334">
        <w:rPr>
          <w:rFonts w:asciiTheme="majorBidi" w:hAnsiTheme="majorBidi" w:cstheme="majorBidi"/>
          <w:sz w:val="24"/>
          <w:szCs w:val="24"/>
          <w:lang w:val="en-US"/>
        </w:rPr>
        <w:t>penelitian</w:t>
      </w:r>
      <w:proofErr w:type="spellEnd"/>
      <w:r w:rsidR="00D05EEE" w:rsidRPr="00A91334">
        <w:rPr>
          <w:rFonts w:asciiTheme="majorBidi" w:hAnsiTheme="majorBidi" w:cstheme="majorBidi"/>
          <w:sz w:val="24"/>
          <w:szCs w:val="24"/>
          <w:lang w:val="en-US"/>
        </w:rPr>
        <w:t>.</w:t>
      </w:r>
      <w:proofErr w:type="gramEnd"/>
      <w:r w:rsidR="00D05EEE"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Adapun teknik pengumpulan data yang digunakan dalam penelitian ini </w:t>
      </w:r>
      <w:r w:rsidRPr="00A91334">
        <w:rPr>
          <w:rFonts w:asciiTheme="majorBidi" w:hAnsiTheme="majorBidi" w:cstheme="majorBidi"/>
          <w:sz w:val="24"/>
          <w:szCs w:val="24"/>
        </w:rPr>
        <w:lastRenderedPageBreak/>
        <w:t xml:space="preserve">adalah melalui tes hasil belajar berupa </w:t>
      </w:r>
      <w:r w:rsidR="00BF0EC7" w:rsidRPr="00A91334">
        <w:rPr>
          <w:rFonts w:asciiTheme="majorBidi" w:hAnsiTheme="majorBidi" w:cstheme="majorBidi"/>
          <w:i/>
          <w:sz w:val="24"/>
          <w:szCs w:val="24"/>
        </w:rPr>
        <w:t>Pre Test</w:t>
      </w:r>
      <w:r w:rsidR="008E797C"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dan </w:t>
      </w:r>
      <w:r w:rsidRPr="00A91334">
        <w:rPr>
          <w:rFonts w:asciiTheme="majorBidi" w:hAnsiTheme="majorBidi" w:cstheme="majorBidi"/>
          <w:i/>
          <w:sz w:val="24"/>
          <w:szCs w:val="24"/>
        </w:rPr>
        <w:t>post test</w:t>
      </w:r>
      <w:r w:rsidR="00596E88" w:rsidRPr="00A91334">
        <w:rPr>
          <w:rFonts w:asciiTheme="majorBidi" w:hAnsiTheme="majorBidi" w:cstheme="majorBidi"/>
          <w:sz w:val="24"/>
          <w:szCs w:val="24"/>
          <w:lang w:val="en-US"/>
        </w:rPr>
        <w:t xml:space="preserve"> </w:t>
      </w:r>
      <w:proofErr w:type="spellStart"/>
      <w:r w:rsidR="00596E88" w:rsidRPr="00A91334">
        <w:rPr>
          <w:rFonts w:asciiTheme="majorBidi" w:hAnsiTheme="majorBidi" w:cstheme="majorBidi"/>
          <w:sz w:val="24"/>
          <w:szCs w:val="24"/>
          <w:lang w:val="en-US"/>
        </w:rPr>
        <w:t>sedangkan</w:t>
      </w:r>
      <w:proofErr w:type="spellEnd"/>
      <w:r w:rsidR="00596E88" w:rsidRPr="00A91334">
        <w:rPr>
          <w:rFonts w:asciiTheme="majorBidi" w:hAnsiTheme="majorBidi" w:cstheme="majorBidi"/>
          <w:sz w:val="24"/>
          <w:szCs w:val="24"/>
          <w:lang w:val="en-US"/>
        </w:rPr>
        <w:t xml:space="preserve"> i</w:t>
      </w:r>
      <w:r w:rsidRPr="00A91334">
        <w:rPr>
          <w:rFonts w:asciiTheme="majorBidi" w:hAnsiTheme="majorBidi" w:cstheme="majorBidi"/>
          <w:sz w:val="24"/>
          <w:szCs w:val="24"/>
        </w:rPr>
        <w:t xml:space="preserve">nstrumen  yang  </w:t>
      </w:r>
      <w:proofErr w:type="spellStart"/>
      <w:r w:rsidR="00596E88" w:rsidRPr="00A91334">
        <w:rPr>
          <w:rFonts w:asciiTheme="majorBidi" w:hAnsiTheme="majorBidi" w:cstheme="majorBidi"/>
          <w:sz w:val="24"/>
          <w:szCs w:val="24"/>
          <w:lang w:val="en-US"/>
        </w:rPr>
        <w:t>akan</w:t>
      </w:r>
      <w:proofErr w:type="spellEnd"/>
      <w:r w:rsidR="00596E88" w:rsidRPr="00A91334">
        <w:rPr>
          <w:rFonts w:asciiTheme="majorBidi" w:hAnsiTheme="majorBidi" w:cstheme="majorBidi"/>
          <w:sz w:val="24"/>
          <w:szCs w:val="24"/>
          <w:lang w:val="en-US"/>
        </w:rPr>
        <w:t xml:space="preserve"> </w:t>
      </w:r>
      <w:r w:rsidR="00596E88" w:rsidRPr="00A91334">
        <w:rPr>
          <w:rFonts w:asciiTheme="majorBidi" w:hAnsiTheme="majorBidi" w:cstheme="majorBidi"/>
          <w:sz w:val="24"/>
          <w:szCs w:val="24"/>
        </w:rPr>
        <w:t xml:space="preserve">digunakan  dalam  penelitian </w:t>
      </w:r>
      <w:r w:rsidR="00596E88"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 xml:space="preserve">adalah tes  hasil  belajar  . Teknik  analisis  data  yang  digunakan  dalam  penelitian  ini  adalah  analisis  data  deskriptif  dan analisis  statistik  inferensial. Pengujian  hipotesis  pada  penelitian  ini  menggunakan  uj-t  yaitu </w:t>
      </w:r>
      <w:r w:rsidRPr="00A91334">
        <w:rPr>
          <w:rFonts w:asciiTheme="majorBidi" w:hAnsiTheme="majorBidi" w:cstheme="majorBidi"/>
          <w:i/>
          <w:sz w:val="24"/>
          <w:szCs w:val="24"/>
        </w:rPr>
        <w:t>Paired Sampel  T-Test</w:t>
      </w:r>
      <w:r w:rsidRPr="00A91334">
        <w:rPr>
          <w:rFonts w:asciiTheme="majorBidi" w:hAnsiTheme="majorBidi" w:cstheme="majorBidi"/>
          <w:sz w:val="24"/>
          <w:szCs w:val="24"/>
        </w:rPr>
        <w:t>.  Uji Paired  Sampel  T-Test digunakan  untuk  mengetahui  seberapa  besar  efektivitas penggunaan media pembelajaran Quizizz hasil belajar matematika pada materi triginometri.</w:t>
      </w:r>
    </w:p>
    <w:p w14:paraId="2652CC29" w14:textId="21214C25" w:rsidR="00492D4E" w:rsidRPr="00A91334" w:rsidRDefault="003D6986" w:rsidP="00403AE4">
      <w:pPr>
        <w:spacing w:line="360" w:lineRule="auto"/>
        <w:ind w:left="0" w:hanging="2"/>
        <w:jc w:val="both"/>
        <w:rPr>
          <w:rFonts w:asciiTheme="majorBidi" w:hAnsiTheme="majorBidi" w:cstheme="majorBidi"/>
          <w:sz w:val="24"/>
          <w:szCs w:val="24"/>
          <w:lang w:val="en-US"/>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0</m:t>
            </m:r>
          </m:sub>
        </m:sSub>
      </m:oMath>
      <w:r w:rsidR="00492D4E" w:rsidRPr="00A91334">
        <w:rPr>
          <w:rFonts w:asciiTheme="majorBidi" w:hAnsiTheme="majorBidi" w:cstheme="majorBidi"/>
          <w:sz w:val="24"/>
          <w:szCs w:val="24"/>
        </w:rPr>
        <w:t>: Penggunaan media Quizizz tidak efektif terhadap hasil</w:t>
      </w:r>
      <w:r w:rsidR="00403AE4" w:rsidRPr="00A91334">
        <w:rPr>
          <w:rFonts w:asciiTheme="majorBidi" w:hAnsiTheme="majorBidi" w:cstheme="majorBidi"/>
          <w:sz w:val="24"/>
          <w:szCs w:val="24"/>
        </w:rPr>
        <w:t xml:space="preserve"> belajar matematika pada materi</w:t>
      </w:r>
      <w:r w:rsidR="00403AE4" w:rsidRPr="00A91334">
        <w:rPr>
          <w:rFonts w:asciiTheme="majorBidi" w:hAnsiTheme="majorBidi" w:cstheme="majorBidi"/>
          <w:sz w:val="24"/>
          <w:szCs w:val="24"/>
          <w:lang w:val="en-US"/>
        </w:rPr>
        <w:t xml:space="preserve"> </w:t>
      </w:r>
      <w:r w:rsidR="00492D4E" w:rsidRPr="00A91334">
        <w:rPr>
          <w:rFonts w:asciiTheme="majorBidi" w:hAnsiTheme="majorBidi" w:cstheme="majorBidi"/>
          <w:sz w:val="24"/>
          <w:szCs w:val="24"/>
        </w:rPr>
        <w:t xml:space="preserve">trigonometri </w:t>
      </w:r>
      <w:proofErr w:type="spellStart"/>
      <w:r w:rsidR="000071F6" w:rsidRPr="00A91334">
        <w:rPr>
          <w:rFonts w:asciiTheme="majorBidi" w:hAnsiTheme="majorBidi" w:cstheme="majorBidi"/>
          <w:sz w:val="24"/>
          <w:szCs w:val="24"/>
          <w:lang w:val="en-US"/>
        </w:rPr>
        <w:t>terintegrasi</w:t>
      </w:r>
      <w:proofErr w:type="spellEnd"/>
      <w:r w:rsidR="000071F6" w:rsidRPr="00A91334">
        <w:rPr>
          <w:rFonts w:asciiTheme="majorBidi" w:hAnsiTheme="majorBidi" w:cstheme="majorBidi"/>
          <w:sz w:val="24"/>
          <w:szCs w:val="24"/>
          <w:lang w:val="en-US"/>
        </w:rPr>
        <w:t xml:space="preserve"> </w:t>
      </w:r>
      <w:proofErr w:type="spellStart"/>
      <w:r w:rsidR="000071F6" w:rsidRPr="00A91334">
        <w:rPr>
          <w:rFonts w:asciiTheme="majorBidi" w:hAnsiTheme="majorBidi" w:cstheme="majorBidi"/>
          <w:sz w:val="24"/>
          <w:szCs w:val="24"/>
          <w:lang w:val="en-US"/>
        </w:rPr>
        <w:t>dengan</w:t>
      </w:r>
      <w:proofErr w:type="spellEnd"/>
      <w:r w:rsidR="000071F6" w:rsidRPr="00A91334">
        <w:rPr>
          <w:rFonts w:asciiTheme="majorBidi" w:hAnsiTheme="majorBidi" w:cstheme="majorBidi"/>
          <w:sz w:val="24"/>
          <w:szCs w:val="24"/>
          <w:lang w:val="en-US"/>
        </w:rPr>
        <w:t xml:space="preserve"> </w:t>
      </w:r>
      <w:proofErr w:type="spellStart"/>
      <w:r w:rsidR="000071F6" w:rsidRPr="00A91334">
        <w:rPr>
          <w:rFonts w:asciiTheme="majorBidi" w:hAnsiTheme="majorBidi" w:cstheme="majorBidi"/>
          <w:sz w:val="24"/>
          <w:szCs w:val="24"/>
          <w:lang w:val="en-US"/>
        </w:rPr>
        <w:t>kebudayaan</w:t>
      </w:r>
      <w:proofErr w:type="spellEnd"/>
      <w:r w:rsidR="000071F6" w:rsidRPr="00A91334">
        <w:rPr>
          <w:rFonts w:asciiTheme="majorBidi" w:hAnsiTheme="majorBidi" w:cstheme="majorBidi"/>
          <w:sz w:val="24"/>
          <w:szCs w:val="24"/>
          <w:lang w:val="en-US"/>
        </w:rPr>
        <w:t xml:space="preserve"> Islam.</w:t>
      </w:r>
    </w:p>
    <w:p w14:paraId="7EA80CC1" w14:textId="32748BC7" w:rsidR="004F3911" w:rsidRPr="00A91334" w:rsidRDefault="003D6986" w:rsidP="00A91334">
      <w:pPr>
        <w:spacing w:line="360" w:lineRule="auto"/>
        <w:ind w:left="0" w:hanging="2"/>
        <w:jc w:val="both"/>
        <w:rPr>
          <w:rFonts w:asciiTheme="majorBidi" w:hAnsiTheme="majorBidi" w:cstheme="majorBidi"/>
          <w:sz w:val="24"/>
          <w:szCs w:val="24"/>
          <w:lang w:val="en-US"/>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1</m:t>
            </m:r>
          </m:sub>
        </m:sSub>
      </m:oMath>
      <w:r w:rsidR="00492D4E" w:rsidRPr="00A91334">
        <w:rPr>
          <w:rFonts w:asciiTheme="majorBidi" w:hAnsiTheme="majorBidi" w:cstheme="majorBidi"/>
          <w:sz w:val="24"/>
          <w:szCs w:val="24"/>
        </w:rPr>
        <w:t xml:space="preserve">: Penggunaan media Quizizz efektif terhadap hasil belajar matematika pada materi trigonometri </w:t>
      </w:r>
      <w:proofErr w:type="spellStart"/>
      <w:r w:rsidR="000071F6" w:rsidRPr="00A91334">
        <w:rPr>
          <w:rFonts w:asciiTheme="majorBidi" w:hAnsiTheme="majorBidi" w:cstheme="majorBidi"/>
          <w:sz w:val="24"/>
          <w:szCs w:val="24"/>
          <w:lang w:val="en-US"/>
        </w:rPr>
        <w:t>terintegrasi</w:t>
      </w:r>
      <w:proofErr w:type="spellEnd"/>
      <w:r w:rsidR="000071F6" w:rsidRPr="00A91334">
        <w:rPr>
          <w:rFonts w:asciiTheme="majorBidi" w:hAnsiTheme="majorBidi" w:cstheme="majorBidi"/>
          <w:sz w:val="24"/>
          <w:szCs w:val="24"/>
          <w:lang w:val="en-US"/>
        </w:rPr>
        <w:t xml:space="preserve"> </w:t>
      </w:r>
      <w:proofErr w:type="spellStart"/>
      <w:r w:rsidR="000071F6" w:rsidRPr="00A91334">
        <w:rPr>
          <w:rFonts w:asciiTheme="majorBidi" w:hAnsiTheme="majorBidi" w:cstheme="majorBidi"/>
          <w:sz w:val="24"/>
          <w:szCs w:val="24"/>
          <w:lang w:val="en-US"/>
        </w:rPr>
        <w:t>dengan</w:t>
      </w:r>
      <w:proofErr w:type="spellEnd"/>
      <w:r w:rsidR="000071F6" w:rsidRPr="00A91334">
        <w:rPr>
          <w:rFonts w:asciiTheme="majorBidi" w:hAnsiTheme="majorBidi" w:cstheme="majorBidi"/>
          <w:sz w:val="24"/>
          <w:szCs w:val="24"/>
          <w:lang w:val="en-US"/>
        </w:rPr>
        <w:t xml:space="preserve"> </w:t>
      </w:r>
      <w:proofErr w:type="spellStart"/>
      <w:r w:rsidR="000071F6" w:rsidRPr="00A91334">
        <w:rPr>
          <w:rFonts w:asciiTheme="majorBidi" w:hAnsiTheme="majorBidi" w:cstheme="majorBidi"/>
          <w:sz w:val="24"/>
          <w:szCs w:val="24"/>
          <w:lang w:val="en-US"/>
        </w:rPr>
        <w:t>kebudayaan</w:t>
      </w:r>
      <w:proofErr w:type="spellEnd"/>
      <w:r w:rsidR="000071F6" w:rsidRPr="00A91334">
        <w:rPr>
          <w:rFonts w:asciiTheme="majorBidi" w:hAnsiTheme="majorBidi" w:cstheme="majorBidi"/>
          <w:sz w:val="24"/>
          <w:szCs w:val="24"/>
          <w:lang w:val="en-US"/>
        </w:rPr>
        <w:t xml:space="preserve"> Islam.</w:t>
      </w:r>
    </w:p>
    <w:p w14:paraId="2E0DFC51" w14:textId="5A15264B" w:rsidR="008F2C6A" w:rsidRPr="00A91334" w:rsidRDefault="00492D4E" w:rsidP="008F2C6A">
      <w:pPr>
        <w:spacing w:line="360" w:lineRule="auto"/>
        <w:ind w:leftChars="0" w:left="0" w:firstLineChars="0" w:firstLine="720"/>
        <w:jc w:val="both"/>
        <w:rPr>
          <w:rFonts w:asciiTheme="majorBidi" w:hAnsiTheme="majorBidi" w:cstheme="majorBidi"/>
          <w:sz w:val="24"/>
          <w:szCs w:val="24"/>
          <w:lang w:val="en-US"/>
        </w:rPr>
      </w:pPr>
      <w:r w:rsidRPr="00A91334">
        <w:rPr>
          <w:rFonts w:asciiTheme="majorBidi" w:hAnsiTheme="majorBidi" w:cstheme="majorBidi"/>
          <w:sz w:val="24"/>
          <w:szCs w:val="24"/>
        </w:rPr>
        <w:t xml:space="preserve">Setelah  dilakukan  uji  prasyarat  dan  data  terbukti  normal  dan  homogen,  maka  analisis dilanjutkan  dengan  pengujian hipotesis dengan  menggunakan uji </w:t>
      </w:r>
      <w:r w:rsidR="008F2C6A" w:rsidRPr="00A91334">
        <w:rPr>
          <w:rFonts w:asciiTheme="majorBidi" w:hAnsiTheme="majorBidi" w:cstheme="majorBidi"/>
          <w:i/>
          <w:sz w:val="24"/>
          <w:szCs w:val="24"/>
        </w:rPr>
        <w:t>Paired  Sampel  T-Test</w:t>
      </w:r>
      <w:r w:rsidRPr="00A91334">
        <w:rPr>
          <w:rFonts w:asciiTheme="majorBidi" w:hAnsiTheme="majorBidi" w:cstheme="majorBidi"/>
          <w:sz w:val="24"/>
          <w:szCs w:val="24"/>
        </w:rPr>
        <w:t xml:space="preserve">. Pengujian ini dilakukan untuk mengetahui media pembelajaran quizizz efektif diterapkan dalam pembelajaran matematika  </w:t>
      </w:r>
      <w:r w:rsidR="008F2C6A" w:rsidRPr="00A91334">
        <w:rPr>
          <w:rFonts w:asciiTheme="majorBidi" w:hAnsiTheme="majorBidi" w:cstheme="majorBidi"/>
          <w:sz w:val="24"/>
          <w:szCs w:val="24"/>
        </w:rPr>
        <w:t>peserta didik</w:t>
      </w:r>
      <w:r w:rsidRPr="00A91334">
        <w:rPr>
          <w:rFonts w:asciiTheme="majorBidi" w:hAnsiTheme="majorBidi" w:cstheme="majorBidi"/>
          <w:sz w:val="24"/>
          <w:szCs w:val="24"/>
        </w:rPr>
        <w:t xml:space="preserve">  kelas  X</w:t>
      </w:r>
      <w:r w:rsidR="008F2C6A" w:rsidRPr="00A91334">
        <w:rPr>
          <w:rFonts w:asciiTheme="majorBidi" w:hAnsiTheme="majorBidi" w:cstheme="majorBidi"/>
          <w:sz w:val="24"/>
          <w:szCs w:val="24"/>
          <w:lang w:val="en-US"/>
        </w:rPr>
        <w:t xml:space="preserve"> 8</w:t>
      </w:r>
      <w:r w:rsidRPr="00A91334">
        <w:rPr>
          <w:rFonts w:asciiTheme="majorBidi" w:hAnsiTheme="majorBidi" w:cstheme="majorBidi"/>
          <w:sz w:val="24"/>
          <w:szCs w:val="24"/>
        </w:rPr>
        <w:t xml:space="preserve"> SMA N 9 Semarang. Penelitian ini dilaksanakan dengan dua kali tes evaluasi yaitu </w:t>
      </w:r>
      <w:r w:rsidR="00BF0EC7" w:rsidRPr="00A91334">
        <w:rPr>
          <w:rFonts w:asciiTheme="majorBidi" w:hAnsiTheme="majorBidi" w:cstheme="majorBidi"/>
          <w:i/>
          <w:sz w:val="24"/>
          <w:szCs w:val="24"/>
        </w:rPr>
        <w:t>Pre Test</w:t>
      </w:r>
      <w:r w:rsidRPr="00A91334">
        <w:rPr>
          <w:rFonts w:asciiTheme="majorBidi" w:hAnsiTheme="majorBidi" w:cstheme="majorBidi"/>
          <w:sz w:val="24"/>
          <w:szCs w:val="24"/>
        </w:rPr>
        <w:t xml:space="preserve"> dan </w:t>
      </w:r>
      <w:r w:rsidRPr="00A91334">
        <w:rPr>
          <w:rFonts w:asciiTheme="majorBidi" w:hAnsiTheme="majorBidi" w:cstheme="majorBidi"/>
          <w:i/>
          <w:sz w:val="24"/>
          <w:szCs w:val="24"/>
        </w:rPr>
        <w:t>Post Test</w:t>
      </w:r>
      <w:r w:rsidRPr="00A91334">
        <w:rPr>
          <w:rFonts w:asciiTheme="majorBidi" w:hAnsiTheme="majorBidi" w:cstheme="majorBidi"/>
          <w:sz w:val="24"/>
          <w:szCs w:val="24"/>
        </w:rPr>
        <w:t xml:space="preserve">. Berikut  ini  Tabel  hasil  uji </w:t>
      </w:r>
      <w:r w:rsidR="008F2C6A" w:rsidRPr="00A91334">
        <w:rPr>
          <w:rFonts w:asciiTheme="majorBidi" w:hAnsiTheme="majorBidi" w:cstheme="majorBidi"/>
          <w:i/>
          <w:sz w:val="24"/>
          <w:szCs w:val="24"/>
        </w:rPr>
        <w:t>Paired Sampel  T-Test</w:t>
      </w:r>
      <w:r w:rsidR="008F2C6A" w:rsidRPr="00A91334">
        <w:rPr>
          <w:rFonts w:asciiTheme="majorBidi" w:hAnsiTheme="majorBidi" w:cstheme="majorBidi"/>
          <w:sz w:val="24"/>
          <w:szCs w:val="24"/>
          <w:lang w:val="en-US"/>
        </w:rPr>
        <w:t xml:space="preserve"> </w:t>
      </w:r>
      <w:r w:rsidRPr="00A91334">
        <w:rPr>
          <w:rFonts w:asciiTheme="majorBidi" w:hAnsiTheme="majorBidi" w:cstheme="majorBidi"/>
          <w:sz w:val="24"/>
          <w:szCs w:val="24"/>
        </w:rPr>
        <w:t>dengan menggunakansoftware IBM SPSS statistics 25.</w:t>
      </w:r>
    </w:p>
    <w:p w14:paraId="5D7B5FDE" w14:textId="3E94826F" w:rsidR="00BF0EC7" w:rsidRPr="00A91334" w:rsidRDefault="00BF0EC7" w:rsidP="00BF0EC7">
      <w:pPr>
        <w:spacing w:line="24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rPr>
        <w:t xml:space="preserve">Tabel </w:t>
      </w:r>
      <w:r w:rsidR="006F2056" w:rsidRPr="00A91334">
        <w:rPr>
          <w:rFonts w:asciiTheme="majorBidi" w:hAnsiTheme="majorBidi" w:cstheme="majorBidi"/>
          <w:b/>
          <w:sz w:val="24"/>
          <w:szCs w:val="24"/>
          <w:lang w:val="en-US"/>
        </w:rPr>
        <w:t>3</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 xml:space="preserve"> </w:t>
      </w:r>
      <w:proofErr w:type="spellStart"/>
      <w:r w:rsidRPr="00A91334">
        <w:rPr>
          <w:rFonts w:asciiTheme="majorBidi" w:hAnsiTheme="majorBidi" w:cstheme="majorBidi"/>
          <w:b/>
          <w:sz w:val="24"/>
          <w:szCs w:val="24"/>
          <w:lang w:val="en-US"/>
        </w:rPr>
        <w:t>Hasil</w:t>
      </w:r>
      <w:proofErr w:type="spellEnd"/>
      <w:r w:rsidRPr="00A91334">
        <w:rPr>
          <w:rFonts w:asciiTheme="majorBidi" w:hAnsiTheme="majorBidi" w:cstheme="majorBidi"/>
          <w:b/>
          <w:sz w:val="24"/>
          <w:szCs w:val="24"/>
          <w:lang w:val="en-US"/>
        </w:rPr>
        <w:t xml:space="preserve"> </w:t>
      </w:r>
      <w:r w:rsidRPr="00A91334">
        <w:rPr>
          <w:rFonts w:asciiTheme="majorBidi" w:hAnsiTheme="majorBidi" w:cstheme="majorBidi"/>
          <w:b/>
          <w:sz w:val="24"/>
          <w:szCs w:val="24"/>
        </w:rPr>
        <w:t xml:space="preserve">Uji </w:t>
      </w:r>
      <w:r w:rsidRPr="00A91334">
        <w:rPr>
          <w:rFonts w:asciiTheme="majorBidi" w:hAnsiTheme="majorBidi" w:cstheme="majorBidi"/>
          <w:b/>
          <w:i/>
          <w:sz w:val="24"/>
          <w:szCs w:val="24"/>
        </w:rPr>
        <w:t xml:space="preserve">Paired </w:t>
      </w:r>
      <w:proofErr w:type="gramStart"/>
      <w:r w:rsidRPr="00A91334">
        <w:rPr>
          <w:rFonts w:asciiTheme="majorBidi" w:hAnsiTheme="majorBidi" w:cstheme="majorBidi"/>
          <w:b/>
          <w:i/>
          <w:sz w:val="24"/>
          <w:szCs w:val="24"/>
        </w:rPr>
        <w:t>Sampel  T</w:t>
      </w:r>
      <w:proofErr w:type="gramEnd"/>
      <w:r w:rsidRPr="00A91334">
        <w:rPr>
          <w:rFonts w:asciiTheme="majorBidi" w:hAnsiTheme="majorBidi" w:cstheme="majorBidi"/>
          <w:b/>
          <w:i/>
          <w:sz w:val="24"/>
          <w:szCs w:val="24"/>
        </w:rPr>
        <w:t>-Test</w:t>
      </w:r>
      <w:r w:rsidRPr="00A91334">
        <w:rPr>
          <w:rFonts w:asciiTheme="majorBidi" w:hAnsiTheme="majorBidi" w:cstheme="majorBidi"/>
          <w:b/>
          <w:sz w:val="24"/>
          <w:szCs w:val="24"/>
        </w:rPr>
        <w:t xml:space="preserve"> </w:t>
      </w:r>
    </w:p>
    <w:p w14:paraId="4F3015C7" w14:textId="67A063F1" w:rsidR="008F2C6A" w:rsidRPr="00A91334" w:rsidRDefault="00FE6AFC" w:rsidP="009E7D0D">
      <w:pPr>
        <w:spacing w:line="36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lang w:val="en-US"/>
        </w:rPr>
        <w:t>Paired Sample Statistics</w:t>
      </w:r>
    </w:p>
    <w:tbl>
      <w:tblPr>
        <w:tblStyle w:val="LightShading"/>
        <w:tblW w:w="0" w:type="auto"/>
        <w:jc w:val="center"/>
        <w:tblLook w:val="04A0" w:firstRow="1" w:lastRow="0" w:firstColumn="1" w:lastColumn="0" w:noHBand="0" w:noVBand="1"/>
      </w:tblPr>
      <w:tblGrid>
        <w:gridCol w:w="1188"/>
        <w:gridCol w:w="1170"/>
        <w:gridCol w:w="900"/>
        <w:gridCol w:w="1170"/>
        <w:gridCol w:w="1080"/>
      </w:tblGrid>
      <w:tr w:rsidR="00FE6AFC" w:rsidRPr="00A91334" w14:paraId="24B4F5D8" w14:textId="5736B3C5" w:rsidTr="00FE6A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dxa"/>
          </w:tcPr>
          <w:p w14:paraId="443F4B5B" w14:textId="77777777" w:rsidR="00FE6AFC" w:rsidRPr="00A91334" w:rsidRDefault="00FE6AFC" w:rsidP="00FE6AFC">
            <w:pPr>
              <w:ind w:leftChars="0" w:left="0" w:firstLineChars="0" w:firstLine="0"/>
              <w:jc w:val="center"/>
              <w:rPr>
                <w:rFonts w:asciiTheme="majorBidi" w:hAnsiTheme="majorBidi" w:cstheme="majorBidi"/>
                <w:b w:val="0"/>
                <w:sz w:val="24"/>
                <w:szCs w:val="24"/>
                <w:lang w:val="en-US"/>
              </w:rPr>
            </w:pPr>
          </w:p>
        </w:tc>
        <w:tc>
          <w:tcPr>
            <w:tcW w:w="1170" w:type="dxa"/>
          </w:tcPr>
          <w:p w14:paraId="4B3AAABD" w14:textId="06A65AF2" w:rsidR="00FE6AFC" w:rsidRPr="00A91334" w:rsidRDefault="00FE6AFC" w:rsidP="00FE6AFC">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Mean</w:t>
            </w:r>
          </w:p>
        </w:tc>
        <w:tc>
          <w:tcPr>
            <w:tcW w:w="900" w:type="dxa"/>
          </w:tcPr>
          <w:p w14:paraId="4BE642D3" w14:textId="36FBA352" w:rsidR="00FE6AFC" w:rsidRPr="00A91334" w:rsidRDefault="00FE6AFC" w:rsidP="00FE6AFC">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N</w:t>
            </w:r>
          </w:p>
        </w:tc>
        <w:tc>
          <w:tcPr>
            <w:tcW w:w="1170" w:type="dxa"/>
          </w:tcPr>
          <w:p w14:paraId="79B260AA" w14:textId="6EB55D79" w:rsidR="00FE6AFC" w:rsidRPr="00A91334" w:rsidRDefault="00FE6AFC" w:rsidP="00FE6AFC">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Std Deviation</w:t>
            </w:r>
          </w:p>
        </w:tc>
        <w:tc>
          <w:tcPr>
            <w:tcW w:w="1080" w:type="dxa"/>
          </w:tcPr>
          <w:p w14:paraId="689B734B" w14:textId="3ECFDF3F" w:rsidR="00FE6AFC" w:rsidRPr="00A91334" w:rsidRDefault="00FE6AFC" w:rsidP="00FE6AFC">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Std Erorr Mean</w:t>
            </w:r>
          </w:p>
        </w:tc>
      </w:tr>
      <w:tr w:rsidR="00FE6AFC" w:rsidRPr="00A91334" w14:paraId="3EC097F9" w14:textId="2EA2F637" w:rsidTr="00FE6A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dxa"/>
          </w:tcPr>
          <w:p w14:paraId="7D92F75B" w14:textId="0A285E57" w:rsidR="00FE6AFC" w:rsidRPr="00A91334" w:rsidRDefault="00FE6AFC" w:rsidP="00FE6AFC">
            <w:pPr>
              <w:ind w:leftChars="0" w:left="0" w:firstLineChars="0" w:firstLine="0"/>
              <w:jc w:val="center"/>
              <w:rPr>
                <w:rFonts w:asciiTheme="majorBidi" w:hAnsiTheme="majorBidi" w:cstheme="majorBidi"/>
                <w:b w:val="0"/>
                <w:sz w:val="24"/>
                <w:szCs w:val="24"/>
              </w:rPr>
            </w:pPr>
            <w:r w:rsidRPr="00A91334">
              <w:rPr>
                <w:rFonts w:asciiTheme="majorBidi" w:hAnsiTheme="majorBidi" w:cstheme="majorBidi"/>
                <w:b w:val="0"/>
                <w:sz w:val="24"/>
                <w:szCs w:val="24"/>
              </w:rPr>
              <w:t>Pre Test</w:t>
            </w:r>
          </w:p>
          <w:p w14:paraId="4D48297F" w14:textId="49B7E1E2" w:rsidR="00FE6AFC" w:rsidRPr="00A91334" w:rsidRDefault="00FE6AFC" w:rsidP="00FE6AFC">
            <w:pPr>
              <w:ind w:leftChars="0" w:left="0" w:firstLineChars="0" w:firstLine="0"/>
              <w:jc w:val="center"/>
              <w:rPr>
                <w:rFonts w:asciiTheme="majorBidi" w:hAnsiTheme="majorBidi" w:cstheme="majorBidi"/>
                <w:b w:val="0"/>
                <w:sz w:val="24"/>
                <w:szCs w:val="24"/>
                <w:lang w:val="en-US"/>
              </w:rPr>
            </w:pPr>
            <w:r w:rsidRPr="00A91334">
              <w:rPr>
                <w:rFonts w:asciiTheme="majorBidi" w:hAnsiTheme="majorBidi" w:cstheme="majorBidi"/>
                <w:b w:val="0"/>
                <w:sz w:val="24"/>
                <w:szCs w:val="24"/>
              </w:rPr>
              <w:t>Post Test</w:t>
            </w:r>
          </w:p>
        </w:tc>
        <w:tc>
          <w:tcPr>
            <w:tcW w:w="1170" w:type="dxa"/>
          </w:tcPr>
          <w:p w14:paraId="6A8CB073" w14:textId="425C2C82"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A91334">
              <w:rPr>
                <w:rFonts w:asciiTheme="majorBidi" w:hAnsiTheme="majorBidi" w:cstheme="majorBidi"/>
                <w:b/>
                <w:sz w:val="24"/>
                <w:szCs w:val="24"/>
              </w:rPr>
              <w:t>57</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778</w:t>
            </w:r>
          </w:p>
          <w:p w14:paraId="646CD8A8" w14:textId="51035CD7"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73</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0556</w:t>
            </w:r>
          </w:p>
        </w:tc>
        <w:tc>
          <w:tcPr>
            <w:tcW w:w="900" w:type="dxa"/>
          </w:tcPr>
          <w:p w14:paraId="436B0680" w14:textId="77777777"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A91334">
              <w:rPr>
                <w:rFonts w:asciiTheme="majorBidi" w:hAnsiTheme="majorBidi" w:cstheme="majorBidi"/>
                <w:b/>
                <w:sz w:val="24"/>
                <w:szCs w:val="24"/>
              </w:rPr>
              <w:t>36</w:t>
            </w:r>
          </w:p>
          <w:p w14:paraId="69C8EFDD" w14:textId="239BF6B1"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36</w:t>
            </w:r>
          </w:p>
        </w:tc>
        <w:tc>
          <w:tcPr>
            <w:tcW w:w="1170" w:type="dxa"/>
          </w:tcPr>
          <w:p w14:paraId="3153B7FF" w14:textId="6A3D0049"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A91334">
              <w:rPr>
                <w:rFonts w:asciiTheme="majorBidi" w:hAnsiTheme="majorBidi" w:cstheme="majorBidi"/>
                <w:b/>
                <w:sz w:val="24"/>
                <w:szCs w:val="24"/>
              </w:rPr>
              <w:t>15</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51241</w:t>
            </w:r>
          </w:p>
          <w:p w14:paraId="0B87EA1F" w14:textId="50379E79"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12</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14659</w:t>
            </w:r>
          </w:p>
        </w:tc>
        <w:tc>
          <w:tcPr>
            <w:tcW w:w="1080" w:type="dxa"/>
          </w:tcPr>
          <w:p w14:paraId="129661C1" w14:textId="2EACA79B"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A91334">
              <w:rPr>
                <w:rFonts w:asciiTheme="majorBidi" w:hAnsiTheme="majorBidi" w:cstheme="majorBidi"/>
                <w:b/>
                <w:sz w:val="24"/>
                <w:szCs w:val="24"/>
              </w:rPr>
              <w:t>2</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58540</w:t>
            </w:r>
          </w:p>
          <w:p w14:paraId="3CCC5A06" w14:textId="1CF82FBD" w:rsidR="00FE6AFC" w:rsidRPr="00A91334" w:rsidRDefault="00FE6AFC" w:rsidP="00FE6AFC">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2</w:t>
            </w:r>
            <w:r w:rsidRPr="00A91334">
              <w:rPr>
                <w:rFonts w:asciiTheme="majorBidi" w:hAnsiTheme="majorBidi" w:cstheme="majorBidi"/>
                <w:b/>
                <w:sz w:val="24"/>
                <w:szCs w:val="24"/>
                <w:lang w:val="en-US"/>
              </w:rPr>
              <w:t>.</w:t>
            </w:r>
            <w:r w:rsidRPr="00A91334">
              <w:rPr>
                <w:rFonts w:asciiTheme="majorBidi" w:hAnsiTheme="majorBidi" w:cstheme="majorBidi"/>
                <w:b/>
                <w:sz w:val="24"/>
                <w:szCs w:val="24"/>
              </w:rPr>
              <w:t>02443</w:t>
            </w:r>
          </w:p>
        </w:tc>
      </w:tr>
    </w:tbl>
    <w:p w14:paraId="66451B70" w14:textId="77777777" w:rsidR="00FE6AFC" w:rsidRPr="00A91334" w:rsidRDefault="00FE6AFC" w:rsidP="006F2056">
      <w:pPr>
        <w:spacing w:line="360" w:lineRule="auto"/>
        <w:ind w:leftChars="0" w:left="0" w:firstLineChars="0" w:firstLine="0"/>
        <w:rPr>
          <w:rFonts w:asciiTheme="majorBidi" w:hAnsiTheme="majorBidi" w:cstheme="majorBidi"/>
          <w:b/>
          <w:sz w:val="24"/>
          <w:szCs w:val="24"/>
          <w:lang w:val="en-US"/>
        </w:rPr>
      </w:pPr>
    </w:p>
    <w:p w14:paraId="1FF39DAC" w14:textId="54FF6EA9" w:rsidR="00FE6AFC" w:rsidRPr="00A91334" w:rsidRDefault="00FE6AFC" w:rsidP="009E7D0D">
      <w:pPr>
        <w:spacing w:line="36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lang w:val="en-US"/>
        </w:rPr>
        <w:t>Paired Samples Correlations</w:t>
      </w:r>
    </w:p>
    <w:tbl>
      <w:tblPr>
        <w:tblStyle w:val="LightShading"/>
        <w:tblW w:w="0" w:type="auto"/>
        <w:jc w:val="center"/>
        <w:tblLook w:val="04A0" w:firstRow="1" w:lastRow="0" w:firstColumn="1" w:lastColumn="0" w:noHBand="0" w:noVBand="1"/>
      </w:tblPr>
      <w:tblGrid>
        <w:gridCol w:w="2180"/>
        <w:gridCol w:w="538"/>
        <w:gridCol w:w="1310"/>
        <w:gridCol w:w="636"/>
      </w:tblGrid>
      <w:tr w:rsidR="00FE6AFC" w:rsidRPr="00A91334" w14:paraId="3B09F147" w14:textId="77777777" w:rsidTr="000812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tcPr>
          <w:p w14:paraId="58F90CDD" w14:textId="77777777" w:rsidR="00FE6AFC" w:rsidRPr="00A91334" w:rsidRDefault="00FE6AFC" w:rsidP="009E7D0D">
            <w:pPr>
              <w:spacing w:line="360" w:lineRule="auto"/>
              <w:ind w:leftChars="0" w:left="0" w:firstLineChars="0" w:firstLine="0"/>
              <w:jc w:val="center"/>
              <w:rPr>
                <w:rFonts w:asciiTheme="majorBidi" w:hAnsiTheme="majorBidi" w:cstheme="majorBidi"/>
                <w:b w:val="0"/>
                <w:sz w:val="24"/>
                <w:szCs w:val="24"/>
                <w:lang w:val="en-US"/>
              </w:rPr>
            </w:pPr>
          </w:p>
        </w:tc>
        <w:tc>
          <w:tcPr>
            <w:tcW w:w="538" w:type="dxa"/>
          </w:tcPr>
          <w:p w14:paraId="656F6056" w14:textId="022F3173" w:rsidR="00FE6AFC" w:rsidRPr="00A91334" w:rsidRDefault="00FE6AFC" w:rsidP="009E7D0D">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N</w:t>
            </w:r>
          </w:p>
        </w:tc>
        <w:tc>
          <w:tcPr>
            <w:tcW w:w="1260" w:type="dxa"/>
          </w:tcPr>
          <w:p w14:paraId="7CCFAC37" w14:textId="6788AB9E" w:rsidR="00FE6AFC" w:rsidRPr="00A91334" w:rsidRDefault="00FE6AFC" w:rsidP="009E7D0D">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Correlation</w:t>
            </w:r>
          </w:p>
        </w:tc>
        <w:tc>
          <w:tcPr>
            <w:tcW w:w="566" w:type="dxa"/>
          </w:tcPr>
          <w:p w14:paraId="460EA62D" w14:textId="012CB801" w:rsidR="00FE6AFC" w:rsidRPr="00A91334" w:rsidRDefault="00FE6AFC" w:rsidP="009E7D0D">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Sig</w:t>
            </w:r>
          </w:p>
        </w:tc>
      </w:tr>
      <w:tr w:rsidR="00FE6AFC" w:rsidRPr="00A91334" w14:paraId="4A4FFD98" w14:textId="77777777" w:rsidTr="000812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0" w:type="dxa"/>
          </w:tcPr>
          <w:p w14:paraId="0779FDF9" w14:textId="14364CDB" w:rsidR="00FE6AFC" w:rsidRPr="00A91334" w:rsidRDefault="00FE6AFC" w:rsidP="009E7D0D">
            <w:pPr>
              <w:spacing w:line="360" w:lineRule="auto"/>
              <w:ind w:leftChars="0" w:left="0" w:firstLineChars="0" w:firstLine="0"/>
              <w:jc w:val="center"/>
              <w:rPr>
                <w:rFonts w:asciiTheme="majorBidi" w:hAnsiTheme="majorBidi" w:cstheme="majorBidi"/>
                <w:b w:val="0"/>
                <w:sz w:val="24"/>
                <w:szCs w:val="24"/>
                <w:lang w:val="en-US"/>
              </w:rPr>
            </w:pPr>
            <w:r w:rsidRPr="00A91334">
              <w:rPr>
                <w:rFonts w:asciiTheme="majorBidi" w:hAnsiTheme="majorBidi" w:cstheme="majorBidi"/>
                <w:b w:val="0"/>
                <w:sz w:val="24"/>
                <w:szCs w:val="24"/>
              </w:rPr>
              <w:t>Pre Test &amp; Post Test</w:t>
            </w:r>
          </w:p>
        </w:tc>
        <w:tc>
          <w:tcPr>
            <w:tcW w:w="538" w:type="dxa"/>
          </w:tcPr>
          <w:p w14:paraId="6E10F061" w14:textId="2B9B9C30" w:rsidR="00FE6AFC" w:rsidRPr="00A91334" w:rsidRDefault="00FE6AFC" w:rsidP="009E7D0D">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36</w:t>
            </w:r>
          </w:p>
        </w:tc>
        <w:tc>
          <w:tcPr>
            <w:tcW w:w="1260" w:type="dxa"/>
          </w:tcPr>
          <w:p w14:paraId="1AE2988D" w14:textId="0BC39C28" w:rsidR="00FE6AFC" w:rsidRPr="00A91334" w:rsidRDefault="00FE6AFC" w:rsidP="009E7D0D">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.522</w:t>
            </w:r>
          </w:p>
        </w:tc>
        <w:tc>
          <w:tcPr>
            <w:tcW w:w="566" w:type="dxa"/>
          </w:tcPr>
          <w:p w14:paraId="02030E80" w14:textId="784C3109" w:rsidR="00FE6AFC" w:rsidRPr="00A91334" w:rsidRDefault="00FE6AFC" w:rsidP="009E7D0D">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.001</w:t>
            </w:r>
          </w:p>
        </w:tc>
      </w:tr>
    </w:tbl>
    <w:p w14:paraId="299DD426" w14:textId="0F005EBB" w:rsidR="008F2C6A" w:rsidRPr="00A91334" w:rsidRDefault="008F2C6A" w:rsidP="00183176">
      <w:pPr>
        <w:spacing w:line="360" w:lineRule="auto"/>
        <w:ind w:leftChars="0" w:left="0" w:firstLineChars="0" w:firstLine="0"/>
        <w:rPr>
          <w:rFonts w:asciiTheme="majorBidi" w:hAnsiTheme="majorBidi" w:cstheme="majorBidi"/>
          <w:b/>
          <w:sz w:val="24"/>
          <w:szCs w:val="24"/>
          <w:lang w:val="en-US"/>
        </w:rPr>
      </w:pPr>
    </w:p>
    <w:p w14:paraId="7CF9C91B" w14:textId="7A565D24" w:rsidR="00735889" w:rsidRPr="00A91334" w:rsidRDefault="00735889" w:rsidP="008F2C6A">
      <w:pPr>
        <w:spacing w:line="36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lang w:val="en-US"/>
        </w:rPr>
        <w:t>Paired Samples Test</w:t>
      </w:r>
    </w:p>
    <w:tbl>
      <w:tblPr>
        <w:tblStyle w:val="LightShading"/>
        <w:tblW w:w="0" w:type="auto"/>
        <w:tblLayout w:type="fixed"/>
        <w:tblLook w:val="04A0" w:firstRow="1" w:lastRow="0" w:firstColumn="1" w:lastColumn="0" w:noHBand="0" w:noVBand="1"/>
      </w:tblPr>
      <w:tblGrid>
        <w:gridCol w:w="1278"/>
        <w:gridCol w:w="990"/>
        <w:gridCol w:w="1080"/>
        <w:gridCol w:w="1170"/>
        <w:gridCol w:w="990"/>
        <w:gridCol w:w="990"/>
        <w:gridCol w:w="810"/>
        <w:gridCol w:w="630"/>
        <w:gridCol w:w="782"/>
      </w:tblGrid>
      <w:tr w:rsidR="00183176" w:rsidRPr="00A91334" w14:paraId="7CC24548" w14:textId="77777777" w:rsidTr="00183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vMerge w:val="restart"/>
          </w:tcPr>
          <w:p w14:paraId="211F6749" w14:textId="77777777" w:rsidR="00183176" w:rsidRPr="00A91334" w:rsidRDefault="00183176" w:rsidP="008F2C6A">
            <w:pPr>
              <w:spacing w:line="360" w:lineRule="auto"/>
              <w:ind w:leftChars="0" w:left="0" w:firstLineChars="0" w:firstLine="0"/>
              <w:jc w:val="center"/>
              <w:rPr>
                <w:rFonts w:asciiTheme="majorBidi" w:hAnsiTheme="majorBidi" w:cstheme="majorBidi"/>
                <w:b w:val="0"/>
                <w:sz w:val="24"/>
                <w:szCs w:val="24"/>
                <w:lang w:val="en-US"/>
              </w:rPr>
            </w:pPr>
          </w:p>
        </w:tc>
        <w:tc>
          <w:tcPr>
            <w:tcW w:w="5220" w:type="dxa"/>
            <w:gridSpan w:val="5"/>
          </w:tcPr>
          <w:p w14:paraId="58064E91" w14:textId="2FB100FD" w:rsidR="00183176" w:rsidRPr="00A91334" w:rsidRDefault="00183176" w:rsidP="008F2C6A">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Paired Differences</w:t>
            </w:r>
          </w:p>
        </w:tc>
        <w:tc>
          <w:tcPr>
            <w:tcW w:w="810" w:type="dxa"/>
            <w:vMerge w:val="restart"/>
          </w:tcPr>
          <w:p w14:paraId="0500F83B" w14:textId="18A0D1E3" w:rsidR="00183176" w:rsidRPr="00A91334" w:rsidRDefault="00183176" w:rsidP="00735889">
            <w:pPr>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t</w:t>
            </w:r>
          </w:p>
        </w:tc>
        <w:tc>
          <w:tcPr>
            <w:tcW w:w="630" w:type="dxa"/>
            <w:vMerge w:val="restart"/>
          </w:tcPr>
          <w:p w14:paraId="113FA3F6" w14:textId="5EC89B96" w:rsidR="00183176" w:rsidRPr="00A91334" w:rsidRDefault="00183176" w:rsidP="00735889">
            <w:pPr>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df</w:t>
            </w:r>
          </w:p>
        </w:tc>
        <w:tc>
          <w:tcPr>
            <w:tcW w:w="782" w:type="dxa"/>
            <w:vMerge w:val="restart"/>
          </w:tcPr>
          <w:p w14:paraId="46304E38" w14:textId="77777777" w:rsidR="00183176" w:rsidRPr="00A91334" w:rsidRDefault="00183176" w:rsidP="00735889">
            <w:pPr>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A91334">
              <w:rPr>
                <w:rFonts w:asciiTheme="majorBidi" w:hAnsiTheme="majorBidi" w:cstheme="majorBidi"/>
                <w:b w:val="0"/>
                <w:sz w:val="24"/>
                <w:szCs w:val="24"/>
              </w:rPr>
              <w:t>Sig(2-tailed)</w:t>
            </w:r>
          </w:p>
          <w:p w14:paraId="5181D481" w14:textId="4E825213" w:rsidR="00183176" w:rsidRPr="00A91334" w:rsidRDefault="00183176" w:rsidP="00735889">
            <w:pPr>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p>
        </w:tc>
      </w:tr>
      <w:tr w:rsidR="00183176" w:rsidRPr="00A91334" w14:paraId="1F092C31" w14:textId="77777777" w:rsidTr="00183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vMerge/>
          </w:tcPr>
          <w:p w14:paraId="43E8D4FD" w14:textId="77777777" w:rsidR="00183176" w:rsidRPr="00A91334" w:rsidRDefault="00183176" w:rsidP="008F2C6A">
            <w:pPr>
              <w:spacing w:line="360" w:lineRule="auto"/>
              <w:ind w:leftChars="0" w:left="0" w:firstLineChars="0" w:firstLine="0"/>
              <w:jc w:val="center"/>
              <w:rPr>
                <w:rFonts w:asciiTheme="majorBidi" w:hAnsiTheme="majorBidi" w:cstheme="majorBidi"/>
                <w:b w:val="0"/>
                <w:sz w:val="24"/>
                <w:szCs w:val="24"/>
                <w:lang w:val="en-US"/>
              </w:rPr>
            </w:pPr>
          </w:p>
        </w:tc>
        <w:tc>
          <w:tcPr>
            <w:tcW w:w="990" w:type="dxa"/>
            <w:vMerge w:val="restart"/>
          </w:tcPr>
          <w:p w14:paraId="563FD516" w14:textId="2F22E31F"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Mean</w:t>
            </w:r>
          </w:p>
        </w:tc>
        <w:tc>
          <w:tcPr>
            <w:tcW w:w="1080" w:type="dxa"/>
            <w:vMerge w:val="restart"/>
          </w:tcPr>
          <w:p w14:paraId="69DE8B66" w14:textId="686FDEA5"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Std Deviation</w:t>
            </w:r>
          </w:p>
        </w:tc>
        <w:tc>
          <w:tcPr>
            <w:tcW w:w="1170" w:type="dxa"/>
            <w:vMerge w:val="restart"/>
          </w:tcPr>
          <w:p w14:paraId="1996C32A" w14:textId="26BD5D99"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Std Erorr Mean</w:t>
            </w:r>
          </w:p>
        </w:tc>
        <w:tc>
          <w:tcPr>
            <w:tcW w:w="1980" w:type="dxa"/>
            <w:gridSpan w:val="2"/>
          </w:tcPr>
          <w:p w14:paraId="279A6222" w14:textId="517651BD"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95% confindence interval of the Difference</w:t>
            </w:r>
          </w:p>
        </w:tc>
        <w:tc>
          <w:tcPr>
            <w:tcW w:w="810" w:type="dxa"/>
            <w:vMerge/>
          </w:tcPr>
          <w:p w14:paraId="68B36719" w14:textId="2C537449"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p>
        </w:tc>
        <w:tc>
          <w:tcPr>
            <w:tcW w:w="630" w:type="dxa"/>
            <w:vMerge/>
          </w:tcPr>
          <w:p w14:paraId="4587257D" w14:textId="7FA101A2"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p>
        </w:tc>
        <w:tc>
          <w:tcPr>
            <w:tcW w:w="782" w:type="dxa"/>
            <w:vMerge/>
          </w:tcPr>
          <w:p w14:paraId="6CB60C77" w14:textId="2E1AA03F" w:rsidR="00183176"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p>
        </w:tc>
      </w:tr>
      <w:tr w:rsidR="00183176" w:rsidRPr="00A91334" w14:paraId="5E54CE4C" w14:textId="77777777" w:rsidTr="00183176">
        <w:tc>
          <w:tcPr>
            <w:cnfStyle w:val="001000000000" w:firstRow="0" w:lastRow="0" w:firstColumn="1" w:lastColumn="0" w:oddVBand="0" w:evenVBand="0" w:oddHBand="0" w:evenHBand="0" w:firstRowFirstColumn="0" w:firstRowLastColumn="0" w:lastRowFirstColumn="0" w:lastRowLastColumn="0"/>
            <w:tcW w:w="1278" w:type="dxa"/>
            <w:vMerge/>
          </w:tcPr>
          <w:p w14:paraId="3DF10A20" w14:textId="77777777" w:rsidR="00183176" w:rsidRPr="00A91334" w:rsidRDefault="00183176" w:rsidP="008F2C6A">
            <w:pPr>
              <w:spacing w:line="360" w:lineRule="auto"/>
              <w:ind w:leftChars="0" w:left="0" w:firstLineChars="0" w:firstLine="0"/>
              <w:jc w:val="center"/>
              <w:rPr>
                <w:rFonts w:asciiTheme="majorBidi" w:hAnsiTheme="majorBidi" w:cstheme="majorBidi"/>
                <w:b w:val="0"/>
                <w:sz w:val="24"/>
                <w:szCs w:val="24"/>
                <w:lang w:val="en-US"/>
              </w:rPr>
            </w:pPr>
          </w:p>
        </w:tc>
        <w:tc>
          <w:tcPr>
            <w:tcW w:w="990" w:type="dxa"/>
            <w:vMerge/>
          </w:tcPr>
          <w:p w14:paraId="631E3B8C"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c>
          <w:tcPr>
            <w:tcW w:w="1080" w:type="dxa"/>
            <w:vMerge/>
          </w:tcPr>
          <w:p w14:paraId="19DF6678"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c>
          <w:tcPr>
            <w:tcW w:w="1170" w:type="dxa"/>
            <w:vMerge/>
          </w:tcPr>
          <w:p w14:paraId="2A6ABFB2"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c>
          <w:tcPr>
            <w:tcW w:w="990" w:type="dxa"/>
          </w:tcPr>
          <w:p w14:paraId="5C48C8AF" w14:textId="3FCCCE70"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Lower</w:t>
            </w:r>
          </w:p>
        </w:tc>
        <w:tc>
          <w:tcPr>
            <w:tcW w:w="990" w:type="dxa"/>
          </w:tcPr>
          <w:p w14:paraId="6F47C42D" w14:textId="5A055701"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Upper</w:t>
            </w:r>
          </w:p>
        </w:tc>
        <w:tc>
          <w:tcPr>
            <w:tcW w:w="810" w:type="dxa"/>
            <w:vMerge/>
          </w:tcPr>
          <w:p w14:paraId="2F3DF40D"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c>
          <w:tcPr>
            <w:tcW w:w="630" w:type="dxa"/>
            <w:vMerge/>
          </w:tcPr>
          <w:p w14:paraId="76C85A61"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c>
          <w:tcPr>
            <w:tcW w:w="782" w:type="dxa"/>
            <w:vMerge/>
          </w:tcPr>
          <w:p w14:paraId="7F403C43" w14:textId="77777777" w:rsidR="00183176" w:rsidRPr="00A91334" w:rsidRDefault="00183176" w:rsidP="008F2C6A">
            <w:pPr>
              <w:spacing w:line="360" w:lineRule="auto"/>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US"/>
              </w:rPr>
            </w:pPr>
          </w:p>
        </w:tc>
      </w:tr>
      <w:tr w:rsidR="00183176" w:rsidRPr="00A91334" w14:paraId="1B7D88CE" w14:textId="77777777" w:rsidTr="00183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67B3277" w14:textId="44689E8A" w:rsidR="00735889" w:rsidRPr="00A91334" w:rsidRDefault="00183176" w:rsidP="008F2C6A">
            <w:pPr>
              <w:spacing w:line="360" w:lineRule="auto"/>
              <w:ind w:leftChars="0" w:left="0" w:firstLineChars="0" w:firstLine="0"/>
              <w:jc w:val="center"/>
              <w:rPr>
                <w:rFonts w:asciiTheme="majorBidi" w:hAnsiTheme="majorBidi" w:cstheme="majorBidi"/>
                <w:b w:val="0"/>
                <w:sz w:val="24"/>
                <w:szCs w:val="24"/>
                <w:lang w:val="en-US"/>
              </w:rPr>
            </w:pPr>
            <w:r w:rsidRPr="00A91334">
              <w:rPr>
                <w:rFonts w:asciiTheme="majorBidi" w:hAnsiTheme="majorBidi" w:cstheme="majorBidi"/>
                <w:b w:val="0"/>
                <w:sz w:val="24"/>
                <w:szCs w:val="24"/>
              </w:rPr>
              <w:t>Pre Test-Post test</w:t>
            </w:r>
          </w:p>
        </w:tc>
        <w:tc>
          <w:tcPr>
            <w:tcW w:w="990" w:type="dxa"/>
          </w:tcPr>
          <w:p w14:paraId="6F4BFEE8" w14:textId="36E01DC3"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-15.278</w:t>
            </w:r>
          </w:p>
        </w:tc>
        <w:tc>
          <w:tcPr>
            <w:tcW w:w="1080" w:type="dxa"/>
          </w:tcPr>
          <w:p w14:paraId="517EF7E7" w14:textId="6BDE56D1"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13.833</w:t>
            </w:r>
          </w:p>
        </w:tc>
        <w:tc>
          <w:tcPr>
            <w:tcW w:w="1170" w:type="dxa"/>
          </w:tcPr>
          <w:p w14:paraId="0EF928DF" w14:textId="685A6BAC"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2.305</w:t>
            </w:r>
          </w:p>
        </w:tc>
        <w:tc>
          <w:tcPr>
            <w:tcW w:w="990" w:type="dxa"/>
          </w:tcPr>
          <w:p w14:paraId="07A19F39" w14:textId="22BC9971"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-19.958</w:t>
            </w:r>
          </w:p>
        </w:tc>
        <w:tc>
          <w:tcPr>
            <w:tcW w:w="990" w:type="dxa"/>
          </w:tcPr>
          <w:p w14:paraId="5E6607A0" w14:textId="0147EE83"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-10.597</w:t>
            </w:r>
          </w:p>
        </w:tc>
        <w:tc>
          <w:tcPr>
            <w:tcW w:w="810" w:type="dxa"/>
          </w:tcPr>
          <w:p w14:paraId="0B3F6EA1" w14:textId="26E75CCC"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-6.627</w:t>
            </w:r>
          </w:p>
        </w:tc>
        <w:tc>
          <w:tcPr>
            <w:tcW w:w="630" w:type="dxa"/>
          </w:tcPr>
          <w:p w14:paraId="1B83C060" w14:textId="7C7A5120"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35</w:t>
            </w:r>
          </w:p>
        </w:tc>
        <w:tc>
          <w:tcPr>
            <w:tcW w:w="782" w:type="dxa"/>
          </w:tcPr>
          <w:p w14:paraId="2877EAF5" w14:textId="7B87421D" w:rsidR="00735889" w:rsidRPr="00A91334" w:rsidRDefault="00183176" w:rsidP="008F2C6A">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.000</w:t>
            </w:r>
          </w:p>
        </w:tc>
      </w:tr>
    </w:tbl>
    <w:p w14:paraId="15A51D01" w14:textId="77777777" w:rsidR="00735889" w:rsidRPr="00A91334" w:rsidRDefault="00735889" w:rsidP="008F2C6A">
      <w:pPr>
        <w:spacing w:line="360" w:lineRule="auto"/>
        <w:ind w:left="0" w:hanging="2"/>
        <w:jc w:val="center"/>
        <w:rPr>
          <w:rFonts w:asciiTheme="majorBidi" w:hAnsiTheme="majorBidi" w:cstheme="majorBidi"/>
          <w:b/>
          <w:sz w:val="24"/>
          <w:szCs w:val="24"/>
          <w:lang w:val="en-US"/>
        </w:rPr>
      </w:pPr>
    </w:p>
    <w:p w14:paraId="5558CEE2" w14:textId="5E7BF5BF" w:rsidR="00492D4E" w:rsidRPr="00A91334" w:rsidRDefault="006F2056" w:rsidP="000071F6">
      <w:pPr>
        <w:spacing w:line="360" w:lineRule="auto"/>
        <w:ind w:left="0" w:hanging="2"/>
        <w:jc w:val="both"/>
        <w:rPr>
          <w:rFonts w:asciiTheme="majorBidi" w:hAnsiTheme="majorBidi" w:cstheme="majorBidi"/>
          <w:sz w:val="24"/>
          <w:szCs w:val="24"/>
          <w:lang w:val="en-US"/>
        </w:rPr>
      </w:pPr>
      <w:r w:rsidRPr="00A91334">
        <w:rPr>
          <w:rFonts w:asciiTheme="majorBidi" w:hAnsiTheme="majorBidi" w:cstheme="majorBidi"/>
          <w:sz w:val="24"/>
          <w:szCs w:val="24"/>
        </w:rPr>
        <w:t xml:space="preserve">Berdasarkan Tabel </w:t>
      </w:r>
      <w:r w:rsidRPr="00A91334">
        <w:rPr>
          <w:rFonts w:asciiTheme="majorBidi" w:hAnsiTheme="majorBidi" w:cstheme="majorBidi"/>
          <w:sz w:val="24"/>
          <w:szCs w:val="24"/>
          <w:lang w:val="en-US"/>
        </w:rPr>
        <w:t>3</w:t>
      </w:r>
      <w:r w:rsidR="00492D4E" w:rsidRPr="00A91334">
        <w:rPr>
          <w:rFonts w:asciiTheme="majorBidi" w:hAnsiTheme="majorBidi" w:cstheme="majorBidi"/>
          <w:sz w:val="24"/>
          <w:szCs w:val="24"/>
        </w:rPr>
        <w:t xml:space="preserve"> di atas diperoleh nilai Sig. (2-tailed) sebesar </w:t>
      </w:r>
      <m:oMath>
        <m:r>
          <w:rPr>
            <w:rFonts w:ascii="Cambria Math" w:hAnsi="Cambria Math" w:cstheme="majorBidi"/>
            <w:sz w:val="24"/>
            <w:szCs w:val="24"/>
          </w:rPr>
          <m:t>0.000</m:t>
        </m:r>
      </m:oMath>
      <w:r w:rsidR="00492D4E" w:rsidRPr="00A91334">
        <w:rPr>
          <w:rFonts w:asciiTheme="majorBidi" w:hAnsiTheme="majorBidi" w:cstheme="majorBidi"/>
          <w:sz w:val="24"/>
          <w:szCs w:val="24"/>
        </w:rPr>
        <w:t xml:space="preserve">. Nilai signifikansi yang diperoleh  tersebut  lebih  kecil  dari </w:t>
      </w:r>
      <m:oMath>
        <m:r>
          <w:rPr>
            <w:rFonts w:ascii="Cambria Math" w:hAnsi="Cambria Math" w:cstheme="majorBidi"/>
            <w:sz w:val="24"/>
            <w:szCs w:val="24"/>
          </w:rPr>
          <m:t>0.05</m:t>
        </m:r>
      </m:oMath>
      <w:r w:rsidR="00492D4E" w:rsidRPr="00A91334">
        <w:rPr>
          <w:rFonts w:asciiTheme="majorBidi" w:hAnsiTheme="majorBidi" w:cstheme="majorBidi"/>
          <w:sz w:val="24"/>
          <w:szCs w:val="24"/>
        </w:rPr>
        <w:t xml:space="preserve">  atau  </w:t>
      </w:r>
      <m:oMath>
        <m:r>
          <w:rPr>
            <w:rFonts w:ascii="Cambria Math" w:hAnsi="Cambria Math" w:cstheme="majorBidi"/>
            <w:sz w:val="24"/>
            <w:szCs w:val="24"/>
          </w:rPr>
          <m:t>0.000&lt;0.05</m:t>
        </m:r>
      </m:oMath>
      <w:r w:rsidR="00492D4E" w:rsidRPr="00A91334">
        <w:rPr>
          <w:rFonts w:asciiTheme="majorBidi" w:hAnsiTheme="majorBidi" w:cstheme="majorBidi"/>
          <w:sz w:val="24"/>
          <w:szCs w:val="24"/>
        </w:rPr>
        <w:t xml:space="preserve">.  Karena  pada  kaidah  pengujian  jika  nilai </w:t>
      </w:r>
      <m:oMath>
        <m:r>
          <m:rPr>
            <m:sty m:val="p"/>
          </m:rPr>
          <w:rPr>
            <w:rFonts w:ascii="Cambria Math" w:hAnsi="Cambria Math" w:cstheme="majorBidi"/>
            <w:sz w:val="24"/>
            <w:szCs w:val="24"/>
          </w:rPr>
          <m:t>Sig.</m:t>
        </m:r>
        <m:d>
          <m:dPr>
            <m:ctrlPr>
              <w:rPr>
                <w:rFonts w:ascii="Cambria Math" w:hAnsi="Cambria Math" w:cstheme="majorBidi"/>
                <w:sz w:val="24"/>
                <w:szCs w:val="24"/>
              </w:rPr>
            </m:ctrlPr>
          </m:dPr>
          <m:e>
            <m:r>
              <m:rPr>
                <m:sty m:val="p"/>
              </m:rPr>
              <w:rPr>
                <w:rFonts w:ascii="Cambria Math" w:hAnsi="Cambria Math" w:cstheme="majorBidi"/>
                <w:sz w:val="24"/>
                <w:szCs w:val="24"/>
              </w:rPr>
              <m:t>2-tailed</m:t>
            </m:r>
          </m:e>
        </m:d>
        <m:r>
          <m:rPr>
            <m:sty m:val="p"/>
          </m:rPr>
          <w:rPr>
            <w:rFonts w:ascii="Cambria Math" w:hAnsi="Cambria Math" w:cstheme="majorBidi"/>
            <w:sz w:val="24"/>
            <w:szCs w:val="24"/>
          </w:rPr>
          <m:t>&lt;0.05</m:t>
        </m:r>
      </m:oMath>
      <w:r w:rsidR="00492D4E" w:rsidRPr="00A91334">
        <w:rPr>
          <w:rFonts w:asciiTheme="majorBidi" w:hAnsiTheme="majorBidi" w:cstheme="majorBidi"/>
          <w:sz w:val="24"/>
          <w:szCs w:val="24"/>
        </w:rPr>
        <w:t xml:space="preserve"> maka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0 </m:t>
            </m:r>
          </m:sub>
        </m:sSub>
      </m:oMath>
      <w:r w:rsidR="00492D4E" w:rsidRPr="00A91334">
        <w:rPr>
          <w:rFonts w:asciiTheme="majorBidi" w:hAnsiTheme="majorBidi" w:cstheme="majorBidi"/>
          <w:sz w:val="24"/>
          <w:szCs w:val="24"/>
        </w:rPr>
        <w:t xml:space="preserve">ditolak  dan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1 </m:t>
            </m:r>
          </m:sub>
        </m:sSub>
        <m:r>
          <w:rPr>
            <w:rFonts w:ascii="Cambria Math" w:hAnsi="Cambria Math" w:cstheme="majorBidi"/>
            <w:sz w:val="24"/>
            <w:szCs w:val="24"/>
          </w:rPr>
          <m:t xml:space="preserve"> </m:t>
        </m:r>
      </m:oMath>
      <w:r w:rsidR="00492D4E" w:rsidRPr="00A91334">
        <w:rPr>
          <w:rFonts w:asciiTheme="majorBidi" w:hAnsiTheme="majorBidi" w:cstheme="majorBidi"/>
          <w:sz w:val="24"/>
          <w:szCs w:val="24"/>
        </w:rPr>
        <w:t xml:space="preserve">diterima.  Sehingga,  dapat  disimpulkan  bahwa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1 </m:t>
            </m:r>
          </m:sub>
        </m:sSub>
      </m:oMath>
      <w:r w:rsidR="00492D4E" w:rsidRPr="00A91334">
        <w:rPr>
          <w:rFonts w:asciiTheme="majorBidi" w:hAnsiTheme="majorBidi" w:cstheme="majorBidi"/>
          <w:sz w:val="24"/>
          <w:szCs w:val="24"/>
        </w:rPr>
        <w:t xml:space="preserve">diterima dan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0 </m:t>
            </m:r>
          </m:sub>
        </m:sSub>
        <m:r>
          <w:rPr>
            <w:rFonts w:ascii="Cambria Math" w:hAnsi="Cambria Math" w:cstheme="majorBidi"/>
            <w:sz w:val="24"/>
            <w:szCs w:val="24"/>
          </w:rPr>
          <m:t xml:space="preserve"> </m:t>
        </m:r>
      </m:oMath>
      <w:r w:rsidR="00492D4E" w:rsidRPr="00A91334">
        <w:rPr>
          <w:rFonts w:asciiTheme="majorBidi" w:hAnsiTheme="majorBidi" w:cstheme="majorBidi"/>
          <w:sz w:val="24"/>
          <w:szCs w:val="24"/>
        </w:rPr>
        <w:t xml:space="preserve">ditolak, artinya bahwa penggunaan media pembelajaran Quizizz efektif terhadap hasil belajar matematika </w:t>
      </w:r>
      <w:r w:rsidR="008F2C6A" w:rsidRPr="00A91334">
        <w:rPr>
          <w:rFonts w:asciiTheme="majorBidi" w:hAnsiTheme="majorBidi" w:cstheme="majorBidi"/>
          <w:sz w:val="24"/>
          <w:szCs w:val="24"/>
        </w:rPr>
        <w:t>peserta didik</w:t>
      </w:r>
      <w:r w:rsidR="000071F6" w:rsidRPr="00A91334">
        <w:rPr>
          <w:rFonts w:asciiTheme="majorBidi" w:hAnsiTheme="majorBidi" w:cstheme="majorBidi"/>
          <w:sz w:val="24"/>
          <w:szCs w:val="24"/>
        </w:rPr>
        <w:t xml:space="preserve"> pada materi trigonometri terintegrasi dengan kebudayaan Islam </w:t>
      </w:r>
      <w:r w:rsidR="00492D4E" w:rsidRPr="00A91334">
        <w:rPr>
          <w:rFonts w:asciiTheme="majorBidi" w:hAnsiTheme="majorBidi" w:cstheme="majorBidi"/>
          <w:sz w:val="24"/>
          <w:szCs w:val="24"/>
        </w:rPr>
        <w:t xml:space="preserve">kelas X </w:t>
      </w:r>
      <w:r w:rsidR="00BF0EC7" w:rsidRPr="00A91334">
        <w:rPr>
          <w:rFonts w:asciiTheme="majorBidi" w:hAnsiTheme="majorBidi" w:cstheme="majorBidi"/>
          <w:sz w:val="24"/>
          <w:szCs w:val="24"/>
        </w:rPr>
        <w:t xml:space="preserve">8 </w:t>
      </w:r>
      <w:r w:rsidR="00492D4E" w:rsidRPr="00A91334">
        <w:rPr>
          <w:rFonts w:asciiTheme="majorBidi" w:hAnsiTheme="majorBidi" w:cstheme="majorBidi"/>
          <w:sz w:val="24"/>
          <w:szCs w:val="24"/>
        </w:rPr>
        <w:t xml:space="preserve">SMA N 9 Semarang. Berdasarkan  data  hasil  </w:t>
      </w:r>
      <w:r w:rsidR="00BF0EC7" w:rsidRPr="00A91334">
        <w:rPr>
          <w:rFonts w:asciiTheme="majorBidi" w:hAnsiTheme="majorBidi" w:cstheme="majorBidi"/>
          <w:i/>
          <w:sz w:val="24"/>
          <w:szCs w:val="24"/>
        </w:rPr>
        <w:t>Uji Paired  Sampel  T-Test</w:t>
      </w:r>
      <w:r w:rsidR="00BF0EC7" w:rsidRPr="00A91334">
        <w:rPr>
          <w:rFonts w:asciiTheme="majorBidi" w:hAnsiTheme="majorBidi" w:cstheme="majorBidi"/>
          <w:sz w:val="24"/>
          <w:szCs w:val="24"/>
        </w:rPr>
        <w:t xml:space="preserve"> </w:t>
      </w:r>
      <w:r w:rsidR="00492D4E" w:rsidRPr="00A91334">
        <w:rPr>
          <w:rFonts w:asciiTheme="majorBidi" w:hAnsiTheme="majorBidi" w:cstheme="majorBidi"/>
          <w:sz w:val="24"/>
          <w:szCs w:val="24"/>
        </w:rPr>
        <w:t xml:space="preserve">hasil  belajar  matematika  </w:t>
      </w:r>
      <w:r w:rsidR="008F2C6A" w:rsidRPr="00A91334">
        <w:rPr>
          <w:rFonts w:asciiTheme="majorBidi" w:hAnsiTheme="majorBidi" w:cstheme="majorBidi"/>
          <w:sz w:val="24"/>
          <w:szCs w:val="24"/>
        </w:rPr>
        <w:t>peserta didik</w:t>
      </w:r>
      <w:r w:rsidR="00492D4E" w:rsidRPr="00A91334">
        <w:rPr>
          <w:rFonts w:asciiTheme="majorBidi" w:hAnsiTheme="majorBidi" w:cstheme="majorBidi"/>
          <w:sz w:val="24"/>
          <w:szCs w:val="24"/>
        </w:rPr>
        <w:t xml:space="preserve"> diperoleh  nilai Sig. (2-tailed) sebesar  </w:t>
      </w:r>
      <m:oMath>
        <m:r>
          <w:rPr>
            <w:rFonts w:ascii="Cambria Math" w:hAnsi="Cambria Math" w:cstheme="majorBidi"/>
            <w:sz w:val="24"/>
            <w:szCs w:val="24"/>
          </w:rPr>
          <m:t>0.000</m:t>
        </m:r>
      </m:oMath>
      <w:r w:rsidR="00BF0EC7" w:rsidRPr="00A91334">
        <w:rPr>
          <w:rFonts w:asciiTheme="majorBidi" w:hAnsiTheme="majorBidi" w:cstheme="majorBidi"/>
          <w:sz w:val="24"/>
          <w:szCs w:val="24"/>
          <w:lang w:val="en-US"/>
        </w:rPr>
        <w:t xml:space="preserve"> </w:t>
      </w:r>
      <w:r w:rsidR="00492D4E" w:rsidRPr="00A91334">
        <w:rPr>
          <w:rFonts w:asciiTheme="majorBidi" w:hAnsiTheme="majorBidi" w:cstheme="majorBidi"/>
          <w:sz w:val="24"/>
          <w:szCs w:val="24"/>
        </w:rPr>
        <w:t xml:space="preserve">lebih  kecil  dari  </w:t>
      </w:r>
      <m:oMath>
        <m:r>
          <w:rPr>
            <w:rFonts w:ascii="Cambria Math" w:hAnsi="Cambria Math" w:cstheme="majorBidi"/>
            <w:sz w:val="24"/>
            <w:szCs w:val="24"/>
          </w:rPr>
          <m:t>0.05</m:t>
        </m:r>
      </m:oMath>
      <w:r w:rsidR="00492D4E" w:rsidRPr="00A91334">
        <w:rPr>
          <w:rFonts w:asciiTheme="majorBidi" w:hAnsiTheme="majorBidi" w:cstheme="majorBidi"/>
          <w:sz w:val="24"/>
          <w:szCs w:val="24"/>
        </w:rPr>
        <w:t xml:space="preserve">  atau  </w:t>
      </w:r>
      <m:oMath>
        <m:r>
          <w:rPr>
            <w:rFonts w:ascii="Cambria Math" w:hAnsi="Cambria Math" w:cstheme="majorBidi"/>
            <w:sz w:val="24"/>
            <w:szCs w:val="24"/>
          </w:rPr>
          <m:t>0.000&lt;0.05</m:t>
        </m:r>
      </m:oMath>
      <w:r w:rsidR="00492D4E" w:rsidRPr="00A91334">
        <w:rPr>
          <w:rFonts w:asciiTheme="majorBidi" w:hAnsiTheme="majorBidi" w:cstheme="majorBidi"/>
          <w:sz w:val="24"/>
          <w:szCs w:val="24"/>
        </w:rPr>
        <w:t xml:space="preserve">, maka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0 </m:t>
            </m:r>
          </m:sub>
        </m:sSub>
      </m:oMath>
      <w:r w:rsidR="00492D4E" w:rsidRPr="00A91334">
        <w:rPr>
          <w:rFonts w:asciiTheme="majorBidi" w:hAnsiTheme="majorBidi" w:cstheme="majorBidi"/>
          <w:sz w:val="24"/>
          <w:szCs w:val="24"/>
        </w:rPr>
        <w:t xml:space="preserve">ditolak  dan  </w:t>
      </w: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 xml:space="preserve">1 </m:t>
            </m:r>
          </m:sub>
        </m:sSub>
        <m:r>
          <w:rPr>
            <w:rFonts w:ascii="Cambria Math" w:hAnsi="Cambria Math" w:cstheme="majorBidi"/>
            <w:sz w:val="24"/>
            <w:szCs w:val="24"/>
          </w:rPr>
          <m:t xml:space="preserve"> </m:t>
        </m:r>
      </m:oMath>
      <w:r w:rsidR="00492D4E" w:rsidRPr="00A91334">
        <w:rPr>
          <w:rFonts w:asciiTheme="majorBidi" w:hAnsiTheme="majorBidi" w:cstheme="majorBidi"/>
          <w:sz w:val="24"/>
          <w:szCs w:val="24"/>
        </w:rPr>
        <w:t xml:space="preserve">diterima. Oleh karena  itu, dapat disimpulkan bahwa penggunaan media pembelajaran Quizizz </w:t>
      </w:r>
      <w:r w:rsidR="0023320E" w:rsidRPr="00A91334">
        <w:rPr>
          <w:rFonts w:asciiTheme="majorBidi" w:hAnsiTheme="majorBidi" w:cstheme="majorBidi"/>
          <w:sz w:val="24"/>
          <w:szCs w:val="24"/>
        </w:rPr>
        <w:t>efektif terhadap hasil belajar matematika peserta didik pada materi trigonometri terintegrasi dengan kebudayaan Islam kelas X 8 SMA N 9 Semarang</w:t>
      </w:r>
      <w:r w:rsidR="00492D4E" w:rsidRPr="00A91334">
        <w:rPr>
          <w:rFonts w:asciiTheme="majorBidi" w:hAnsiTheme="majorBidi" w:cstheme="majorBidi"/>
          <w:sz w:val="24"/>
          <w:szCs w:val="24"/>
        </w:rPr>
        <w:t xml:space="preserve">. Untuk peningkatan hasil belajar </w:t>
      </w:r>
      <w:r w:rsidR="008F2C6A" w:rsidRPr="00A91334">
        <w:rPr>
          <w:rFonts w:asciiTheme="majorBidi" w:hAnsiTheme="majorBidi" w:cstheme="majorBidi"/>
          <w:sz w:val="24"/>
          <w:szCs w:val="24"/>
        </w:rPr>
        <w:t>peserta didik</w:t>
      </w:r>
      <w:r w:rsidR="00492D4E" w:rsidRPr="00A91334">
        <w:rPr>
          <w:rFonts w:asciiTheme="majorBidi" w:hAnsiTheme="majorBidi" w:cstheme="majorBidi"/>
          <w:sz w:val="24"/>
          <w:szCs w:val="24"/>
        </w:rPr>
        <w:t xml:space="preserve"> akan di tunjukkan pada table uji</w:t>
      </w:r>
      <w:r w:rsidR="00492D4E" w:rsidRPr="00A91334">
        <w:rPr>
          <w:rFonts w:asciiTheme="majorBidi" w:hAnsiTheme="majorBidi" w:cstheme="majorBidi"/>
          <w:i/>
          <w:sz w:val="24"/>
          <w:szCs w:val="24"/>
        </w:rPr>
        <w:t xml:space="preserve"> N-Gain</w:t>
      </w:r>
      <w:r w:rsidR="00492D4E" w:rsidRPr="00A91334">
        <w:rPr>
          <w:rFonts w:asciiTheme="majorBidi" w:hAnsiTheme="majorBidi" w:cstheme="majorBidi"/>
          <w:sz w:val="24"/>
          <w:szCs w:val="24"/>
        </w:rPr>
        <w:t xml:space="preserve"> dibawah ini :</w:t>
      </w:r>
    </w:p>
    <w:p w14:paraId="311FF155" w14:textId="5B5B1DD7" w:rsidR="00492D4E" w:rsidRPr="00A91334" w:rsidRDefault="00492D4E" w:rsidP="00C331E2">
      <w:pPr>
        <w:spacing w:line="36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rPr>
        <w:t xml:space="preserve">Tabel </w:t>
      </w:r>
      <w:r w:rsidR="00BF0EC7" w:rsidRPr="00A91334">
        <w:rPr>
          <w:rFonts w:asciiTheme="majorBidi" w:hAnsiTheme="majorBidi" w:cstheme="majorBidi"/>
          <w:b/>
          <w:sz w:val="24"/>
          <w:szCs w:val="24"/>
          <w:lang w:val="en-US"/>
        </w:rPr>
        <w:t xml:space="preserve">3. </w:t>
      </w:r>
      <w:r w:rsidRPr="00A91334">
        <w:rPr>
          <w:rFonts w:asciiTheme="majorBidi" w:hAnsiTheme="majorBidi" w:cstheme="majorBidi"/>
          <w:b/>
          <w:sz w:val="24"/>
          <w:szCs w:val="24"/>
        </w:rPr>
        <w:t xml:space="preserve">N-Gain Hasil Belajar </w:t>
      </w:r>
      <w:r w:rsidR="008F2C6A" w:rsidRPr="00A91334">
        <w:rPr>
          <w:rFonts w:asciiTheme="majorBidi" w:hAnsiTheme="majorBidi" w:cstheme="majorBidi"/>
          <w:b/>
          <w:sz w:val="24"/>
          <w:szCs w:val="24"/>
        </w:rPr>
        <w:t>Peserta didik</w:t>
      </w:r>
    </w:p>
    <w:p w14:paraId="73CBFD0D" w14:textId="6ED90C23" w:rsidR="00C331E2" w:rsidRPr="00A91334" w:rsidRDefault="00C331E2" w:rsidP="00BF0EC7">
      <w:pPr>
        <w:spacing w:line="360" w:lineRule="auto"/>
        <w:ind w:left="0" w:hanging="2"/>
        <w:jc w:val="center"/>
        <w:rPr>
          <w:rFonts w:asciiTheme="majorBidi" w:hAnsiTheme="majorBidi" w:cstheme="majorBidi"/>
          <w:b/>
          <w:sz w:val="24"/>
          <w:szCs w:val="24"/>
          <w:lang w:val="en-US"/>
        </w:rPr>
      </w:pPr>
      <w:r w:rsidRPr="00A91334">
        <w:rPr>
          <w:rFonts w:asciiTheme="majorBidi" w:hAnsiTheme="majorBidi" w:cstheme="majorBidi"/>
          <w:b/>
          <w:sz w:val="24"/>
          <w:szCs w:val="24"/>
          <w:lang w:val="en-US"/>
        </w:rPr>
        <w:t>Descriptive Statistics</w:t>
      </w:r>
    </w:p>
    <w:tbl>
      <w:tblPr>
        <w:tblStyle w:val="LightShading"/>
        <w:tblW w:w="0" w:type="auto"/>
        <w:jc w:val="center"/>
        <w:tblLook w:val="04A0" w:firstRow="1" w:lastRow="0" w:firstColumn="1" w:lastColumn="0" w:noHBand="0" w:noVBand="1"/>
      </w:tblPr>
      <w:tblGrid>
        <w:gridCol w:w="1008"/>
        <w:gridCol w:w="810"/>
        <w:gridCol w:w="900"/>
        <w:gridCol w:w="810"/>
        <w:gridCol w:w="810"/>
        <w:gridCol w:w="1530"/>
      </w:tblGrid>
      <w:tr w:rsidR="00C331E2" w:rsidRPr="00A91334" w14:paraId="19AF3665" w14:textId="77777777" w:rsidTr="00C33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14:paraId="337662B7" w14:textId="77777777" w:rsidR="00C331E2" w:rsidRPr="00A91334" w:rsidRDefault="00C331E2" w:rsidP="00BF0EC7">
            <w:pPr>
              <w:spacing w:line="360" w:lineRule="auto"/>
              <w:ind w:leftChars="0" w:left="0" w:firstLineChars="0" w:firstLine="0"/>
              <w:jc w:val="center"/>
              <w:rPr>
                <w:rFonts w:asciiTheme="majorBidi" w:hAnsiTheme="majorBidi" w:cstheme="majorBidi"/>
                <w:b w:val="0"/>
                <w:sz w:val="24"/>
                <w:szCs w:val="24"/>
                <w:lang w:val="en-US"/>
              </w:rPr>
            </w:pPr>
          </w:p>
        </w:tc>
        <w:tc>
          <w:tcPr>
            <w:tcW w:w="810" w:type="dxa"/>
          </w:tcPr>
          <w:p w14:paraId="5FB5D587" w14:textId="4457A9EF" w:rsidR="00C331E2" w:rsidRPr="00A91334" w:rsidRDefault="00C331E2" w:rsidP="00BF0EC7">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N</w:t>
            </w:r>
          </w:p>
        </w:tc>
        <w:tc>
          <w:tcPr>
            <w:tcW w:w="900" w:type="dxa"/>
          </w:tcPr>
          <w:p w14:paraId="5DCD8E15" w14:textId="721F1FB2" w:rsidR="00C331E2" w:rsidRPr="00A91334" w:rsidRDefault="00C331E2" w:rsidP="00BF0EC7">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Min</w:t>
            </w:r>
          </w:p>
        </w:tc>
        <w:tc>
          <w:tcPr>
            <w:tcW w:w="810" w:type="dxa"/>
          </w:tcPr>
          <w:p w14:paraId="31D0A701" w14:textId="2F0FE2C1" w:rsidR="00C331E2" w:rsidRPr="00A91334" w:rsidRDefault="00C331E2" w:rsidP="00BF0EC7">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Max</w:t>
            </w:r>
          </w:p>
        </w:tc>
        <w:tc>
          <w:tcPr>
            <w:tcW w:w="810" w:type="dxa"/>
          </w:tcPr>
          <w:p w14:paraId="2CA39001" w14:textId="0F7ADFF5" w:rsidR="00C331E2" w:rsidRPr="00A91334" w:rsidRDefault="00C331E2" w:rsidP="00BF0EC7">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Mean</w:t>
            </w:r>
          </w:p>
        </w:tc>
        <w:tc>
          <w:tcPr>
            <w:tcW w:w="1530" w:type="dxa"/>
          </w:tcPr>
          <w:p w14:paraId="19D84A83" w14:textId="77EE654F" w:rsidR="00C331E2" w:rsidRPr="00A91334" w:rsidRDefault="00C331E2" w:rsidP="00BF0EC7">
            <w:pPr>
              <w:spacing w:line="360" w:lineRule="auto"/>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lang w:val="en-US"/>
              </w:rPr>
            </w:pPr>
            <w:r w:rsidRPr="00A91334">
              <w:rPr>
                <w:rFonts w:asciiTheme="majorBidi" w:hAnsiTheme="majorBidi" w:cstheme="majorBidi"/>
                <w:b w:val="0"/>
                <w:sz w:val="24"/>
                <w:szCs w:val="24"/>
              </w:rPr>
              <w:t>Std. Deviation</w:t>
            </w:r>
          </w:p>
        </w:tc>
      </w:tr>
      <w:tr w:rsidR="00C331E2" w:rsidRPr="00A91334" w14:paraId="2540DC7F" w14:textId="77777777" w:rsidTr="00C331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14:paraId="0FB18775" w14:textId="28A63B71" w:rsidR="00C331E2" w:rsidRPr="00A91334" w:rsidRDefault="00C331E2" w:rsidP="00BF0EC7">
            <w:pPr>
              <w:spacing w:line="360" w:lineRule="auto"/>
              <w:ind w:leftChars="0" w:left="0" w:firstLineChars="0" w:firstLine="0"/>
              <w:jc w:val="center"/>
              <w:rPr>
                <w:rFonts w:asciiTheme="majorBidi" w:hAnsiTheme="majorBidi" w:cstheme="majorBidi"/>
                <w:b w:val="0"/>
                <w:sz w:val="24"/>
                <w:szCs w:val="24"/>
              </w:rPr>
            </w:pPr>
            <w:r w:rsidRPr="00A91334">
              <w:rPr>
                <w:rFonts w:asciiTheme="majorBidi" w:hAnsiTheme="majorBidi" w:cstheme="majorBidi"/>
                <w:b w:val="0"/>
                <w:sz w:val="24"/>
                <w:szCs w:val="24"/>
              </w:rPr>
              <w:lastRenderedPageBreak/>
              <w:t>NGain</w:t>
            </w:r>
          </w:p>
          <w:p w14:paraId="71C67A02" w14:textId="0C4330C6" w:rsidR="00C331E2" w:rsidRPr="00A91334" w:rsidRDefault="00C331E2" w:rsidP="00BF0EC7">
            <w:pPr>
              <w:spacing w:line="360" w:lineRule="auto"/>
              <w:ind w:leftChars="0" w:left="0" w:firstLineChars="0" w:firstLine="0"/>
              <w:jc w:val="center"/>
              <w:rPr>
                <w:rFonts w:asciiTheme="majorBidi" w:hAnsiTheme="majorBidi" w:cstheme="majorBidi"/>
                <w:b w:val="0"/>
                <w:sz w:val="24"/>
                <w:szCs w:val="24"/>
                <w:lang w:val="en-US"/>
              </w:rPr>
            </w:pPr>
            <w:r w:rsidRPr="00A91334">
              <w:rPr>
                <w:rFonts w:asciiTheme="majorBidi" w:hAnsiTheme="majorBidi" w:cstheme="majorBidi"/>
                <w:b w:val="0"/>
                <w:sz w:val="24"/>
                <w:szCs w:val="24"/>
              </w:rPr>
              <w:t>Valid N</w:t>
            </w:r>
          </w:p>
        </w:tc>
        <w:tc>
          <w:tcPr>
            <w:tcW w:w="810" w:type="dxa"/>
          </w:tcPr>
          <w:p w14:paraId="08B2E3CA" w14:textId="77777777"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A91334">
              <w:rPr>
                <w:rFonts w:asciiTheme="majorBidi" w:hAnsiTheme="majorBidi" w:cstheme="majorBidi"/>
                <w:b/>
                <w:sz w:val="24"/>
                <w:szCs w:val="24"/>
              </w:rPr>
              <w:t>36</w:t>
            </w:r>
          </w:p>
          <w:p w14:paraId="66439D34" w14:textId="1EC1AFCB"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36</w:t>
            </w:r>
          </w:p>
        </w:tc>
        <w:tc>
          <w:tcPr>
            <w:tcW w:w="900" w:type="dxa"/>
          </w:tcPr>
          <w:p w14:paraId="4AF2C51B" w14:textId="0781BFCA"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-1.00</w:t>
            </w:r>
          </w:p>
        </w:tc>
        <w:tc>
          <w:tcPr>
            <w:tcW w:w="810" w:type="dxa"/>
          </w:tcPr>
          <w:p w14:paraId="5E808841" w14:textId="17A74EF9"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1.00</w:t>
            </w:r>
          </w:p>
        </w:tc>
        <w:tc>
          <w:tcPr>
            <w:tcW w:w="810" w:type="dxa"/>
          </w:tcPr>
          <w:p w14:paraId="03F81197" w14:textId="088D6ED7"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.3282</w:t>
            </w:r>
          </w:p>
        </w:tc>
        <w:tc>
          <w:tcPr>
            <w:tcW w:w="1530" w:type="dxa"/>
          </w:tcPr>
          <w:p w14:paraId="5EC77784" w14:textId="34E1F36A" w:rsidR="00C331E2" w:rsidRPr="00A91334" w:rsidRDefault="00C331E2" w:rsidP="00BF0EC7">
            <w:pPr>
              <w:spacing w:line="360" w:lineRule="auto"/>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US"/>
              </w:rPr>
            </w:pPr>
            <w:r w:rsidRPr="00A91334">
              <w:rPr>
                <w:rFonts w:asciiTheme="majorBidi" w:hAnsiTheme="majorBidi" w:cstheme="majorBidi"/>
                <w:b/>
                <w:sz w:val="24"/>
                <w:szCs w:val="24"/>
              </w:rPr>
              <w:t>.35808</w:t>
            </w:r>
          </w:p>
        </w:tc>
      </w:tr>
    </w:tbl>
    <w:p w14:paraId="32CDE139" w14:textId="229DEEB9" w:rsidR="00492D4E" w:rsidRPr="00A91334" w:rsidRDefault="00492D4E" w:rsidP="006F2056">
      <w:pPr>
        <w:widowControl w:val="0"/>
        <w:spacing w:line="360" w:lineRule="auto"/>
        <w:ind w:leftChars="0" w:left="0" w:firstLineChars="0" w:firstLine="720"/>
        <w:jc w:val="both"/>
        <w:rPr>
          <w:rFonts w:asciiTheme="majorBidi" w:hAnsiTheme="majorBidi" w:cstheme="majorBidi"/>
          <w:b/>
          <w:sz w:val="24"/>
          <w:szCs w:val="24"/>
          <w:lang w:val="en-US"/>
        </w:rPr>
      </w:pPr>
      <w:r w:rsidRPr="00A91334">
        <w:rPr>
          <w:rFonts w:asciiTheme="majorBidi" w:hAnsiTheme="majorBidi" w:cstheme="majorBidi"/>
          <w:sz w:val="24"/>
          <w:szCs w:val="24"/>
        </w:rPr>
        <w:t xml:space="preserve">Berdasarkan beberapan uraian  diatas,  hasil  penelitian ini menunjukkan bahwa  ada  perbedaan yang  signifikan  antara hasil  belajar  matematika  </w:t>
      </w:r>
      <w:r w:rsidR="008F2C6A" w:rsidRPr="00A91334">
        <w:rPr>
          <w:rFonts w:asciiTheme="majorBidi" w:hAnsiTheme="majorBidi" w:cstheme="majorBidi"/>
          <w:sz w:val="24"/>
          <w:szCs w:val="24"/>
        </w:rPr>
        <w:t>peserta didik</w:t>
      </w:r>
      <w:r w:rsidRPr="00A91334">
        <w:rPr>
          <w:rFonts w:asciiTheme="majorBidi" w:hAnsiTheme="majorBidi" w:cstheme="majorBidi"/>
          <w:sz w:val="24"/>
          <w:szCs w:val="24"/>
        </w:rPr>
        <w:t xml:space="preserve">  sebelum  dan  setelah perlakuan   menggunakan   media   pembelajaran Quizizz. Hal   ini   berdasarkan   hasil   uji   statatistik deskriptif yang menunjukkan nilai rata-rata hasil belajar matematika </w:t>
      </w:r>
      <w:r w:rsidR="008F2C6A" w:rsidRPr="00A91334">
        <w:rPr>
          <w:rFonts w:asciiTheme="majorBidi" w:hAnsiTheme="majorBidi" w:cstheme="majorBidi"/>
          <w:sz w:val="24"/>
          <w:szCs w:val="24"/>
        </w:rPr>
        <w:t>peserta didik</w:t>
      </w:r>
      <w:r w:rsidR="00F464DB" w:rsidRPr="00A91334">
        <w:rPr>
          <w:rFonts w:asciiTheme="majorBidi" w:hAnsiTheme="majorBidi" w:cstheme="majorBidi"/>
          <w:sz w:val="24"/>
          <w:szCs w:val="24"/>
        </w:rPr>
        <w:t xml:space="preserve">  diperoleh NGain score 0.3283 termasuk dalam kategori sedang.</w:t>
      </w:r>
      <w:r w:rsidRPr="00A91334">
        <w:rPr>
          <w:rFonts w:asciiTheme="majorBidi" w:hAnsiTheme="majorBidi" w:cstheme="majorBidi"/>
          <w:sz w:val="24"/>
          <w:szCs w:val="24"/>
        </w:rPr>
        <w:t xml:space="preserve"> karena  pada  kaidah pengujian jika</w:t>
      </w:r>
      <w:r w:rsidR="00F464DB" w:rsidRPr="00A91334">
        <w:rPr>
          <w:rFonts w:asciiTheme="majorBidi" w:hAnsiTheme="majorBidi" w:cstheme="majorBidi"/>
          <w:sz w:val="24"/>
          <w:szCs w:val="24"/>
        </w:rPr>
        <w:t xml:space="preserve"> </w:t>
      </w:r>
      <m:oMath>
        <m:r>
          <w:rPr>
            <w:rFonts w:ascii="Cambria Math" w:hAnsi="Cambria Math" w:cstheme="majorBidi"/>
            <w:sz w:val="24"/>
            <w:szCs w:val="24"/>
          </w:rPr>
          <m:t>0.3≤g≤0.7</m:t>
        </m:r>
      </m:oMath>
      <w:r w:rsidR="00F464DB" w:rsidRPr="00A91334">
        <w:rPr>
          <w:rFonts w:asciiTheme="majorBidi" w:hAnsiTheme="majorBidi" w:cstheme="majorBidi"/>
          <w:sz w:val="24"/>
          <w:szCs w:val="24"/>
        </w:rPr>
        <w:t xml:space="preserve"> termasuk dalam kategori sedang.</w:t>
      </w:r>
      <w:r w:rsidRPr="00A91334">
        <w:rPr>
          <w:rFonts w:asciiTheme="majorBidi" w:hAnsiTheme="majorBidi" w:cstheme="majorBidi"/>
          <w:sz w:val="24"/>
          <w:szCs w:val="24"/>
        </w:rPr>
        <w:t xml:space="preserve"> Oleh  karena  itu  pada  penelitian  ini,  peneliti  memperoleh  hasil  penelitian  bahwa penggunaan  media  pembelajaran Quizizz </w:t>
      </w:r>
      <w:r w:rsidR="0023320E" w:rsidRPr="00A91334">
        <w:rPr>
          <w:rFonts w:asciiTheme="majorBidi" w:hAnsiTheme="majorBidi" w:cstheme="majorBidi"/>
          <w:sz w:val="24"/>
          <w:szCs w:val="24"/>
        </w:rPr>
        <w:t>efektif terhadap hasil belajar matematika peserta didik</w:t>
      </w:r>
      <w:r w:rsidR="0023320E" w:rsidRPr="00A91334">
        <w:rPr>
          <w:rFonts w:asciiTheme="majorBidi" w:hAnsiTheme="majorBidi" w:cstheme="majorBidi"/>
          <w:sz w:val="24"/>
          <w:szCs w:val="24"/>
          <w:lang w:val="en-US"/>
        </w:rPr>
        <w:t xml:space="preserve"> </w:t>
      </w:r>
      <w:r w:rsidR="0023320E" w:rsidRPr="00A91334">
        <w:rPr>
          <w:rFonts w:asciiTheme="majorBidi" w:hAnsiTheme="majorBidi" w:cstheme="majorBidi"/>
          <w:sz w:val="24"/>
          <w:szCs w:val="24"/>
        </w:rPr>
        <w:t xml:space="preserve">pada materi trigonometri </w:t>
      </w:r>
      <w:proofErr w:type="spellStart"/>
      <w:r w:rsidR="0023320E" w:rsidRPr="00A91334">
        <w:rPr>
          <w:rFonts w:asciiTheme="majorBidi" w:hAnsiTheme="majorBidi" w:cstheme="majorBidi"/>
          <w:sz w:val="24"/>
          <w:szCs w:val="24"/>
          <w:lang w:val="en-US"/>
        </w:rPr>
        <w:t>terintegrasi</w:t>
      </w:r>
      <w:proofErr w:type="spellEnd"/>
      <w:r w:rsidR="0023320E" w:rsidRPr="00A91334">
        <w:rPr>
          <w:rFonts w:asciiTheme="majorBidi" w:hAnsiTheme="majorBidi" w:cstheme="majorBidi"/>
          <w:sz w:val="24"/>
          <w:szCs w:val="24"/>
          <w:lang w:val="en-US"/>
        </w:rPr>
        <w:t xml:space="preserve"> </w:t>
      </w:r>
      <w:proofErr w:type="spellStart"/>
      <w:r w:rsidR="0023320E" w:rsidRPr="00A91334">
        <w:rPr>
          <w:rFonts w:asciiTheme="majorBidi" w:hAnsiTheme="majorBidi" w:cstheme="majorBidi"/>
          <w:sz w:val="24"/>
          <w:szCs w:val="24"/>
          <w:lang w:val="en-US"/>
        </w:rPr>
        <w:t>dengan</w:t>
      </w:r>
      <w:proofErr w:type="spellEnd"/>
      <w:r w:rsidR="0023320E" w:rsidRPr="00A91334">
        <w:rPr>
          <w:rFonts w:asciiTheme="majorBidi" w:hAnsiTheme="majorBidi" w:cstheme="majorBidi"/>
          <w:sz w:val="24"/>
          <w:szCs w:val="24"/>
          <w:lang w:val="en-US"/>
        </w:rPr>
        <w:t xml:space="preserve"> </w:t>
      </w:r>
      <w:proofErr w:type="spellStart"/>
      <w:r w:rsidR="0023320E" w:rsidRPr="00A91334">
        <w:rPr>
          <w:rFonts w:asciiTheme="majorBidi" w:hAnsiTheme="majorBidi" w:cstheme="majorBidi"/>
          <w:sz w:val="24"/>
          <w:szCs w:val="24"/>
          <w:lang w:val="en-US"/>
        </w:rPr>
        <w:t>kebudayaan</w:t>
      </w:r>
      <w:proofErr w:type="spellEnd"/>
      <w:r w:rsidR="0023320E" w:rsidRPr="00A91334">
        <w:rPr>
          <w:rFonts w:asciiTheme="majorBidi" w:hAnsiTheme="majorBidi" w:cstheme="majorBidi"/>
          <w:sz w:val="24"/>
          <w:szCs w:val="24"/>
          <w:lang w:val="en-US"/>
        </w:rPr>
        <w:t xml:space="preserve"> Islam </w:t>
      </w:r>
      <w:r w:rsidR="0023320E" w:rsidRPr="00A91334">
        <w:rPr>
          <w:rFonts w:asciiTheme="majorBidi" w:hAnsiTheme="majorBidi" w:cstheme="majorBidi"/>
          <w:sz w:val="24"/>
          <w:szCs w:val="24"/>
        </w:rPr>
        <w:t xml:space="preserve">kelas X </w:t>
      </w:r>
      <w:r w:rsidR="0023320E" w:rsidRPr="00A91334">
        <w:rPr>
          <w:rFonts w:asciiTheme="majorBidi" w:hAnsiTheme="majorBidi" w:cstheme="majorBidi"/>
          <w:sz w:val="24"/>
          <w:szCs w:val="24"/>
          <w:lang w:val="en-US"/>
        </w:rPr>
        <w:t xml:space="preserve">8 </w:t>
      </w:r>
      <w:r w:rsidR="0023320E" w:rsidRPr="00A91334">
        <w:rPr>
          <w:rFonts w:asciiTheme="majorBidi" w:hAnsiTheme="majorBidi" w:cstheme="majorBidi"/>
          <w:sz w:val="24"/>
          <w:szCs w:val="24"/>
        </w:rPr>
        <w:t>SMA N 9 Semarang</w:t>
      </w:r>
      <w:r w:rsidRPr="00A91334">
        <w:rPr>
          <w:rFonts w:asciiTheme="majorBidi" w:hAnsiTheme="majorBidi" w:cstheme="majorBidi"/>
          <w:b/>
          <w:sz w:val="24"/>
          <w:szCs w:val="24"/>
        </w:rPr>
        <w:t>.</w:t>
      </w:r>
    </w:p>
    <w:p w14:paraId="0000001D" w14:textId="77777777" w:rsidR="00BD1DC1" w:rsidRPr="00A91334" w:rsidRDefault="00092BB1">
      <w:pPr>
        <w:pStyle w:val="Heading1"/>
        <w:keepLines/>
        <w:spacing w:line="259" w:lineRule="auto"/>
        <w:ind w:left="0" w:hanging="2"/>
        <w:rPr>
          <w:rFonts w:asciiTheme="majorBidi" w:hAnsiTheme="majorBidi" w:cstheme="majorBidi"/>
          <w:sz w:val="24"/>
          <w:szCs w:val="24"/>
        </w:rPr>
      </w:pPr>
      <w:r w:rsidRPr="00A91334">
        <w:rPr>
          <w:rFonts w:asciiTheme="majorBidi" w:hAnsiTheme="majorBidi" w:cstheme="majorBidi"/>
          <w:sz w:val="24"/>
          <w:szCs w:val="24"/>
        </w:rPr>
        <w:t>KESIMPULAN</w:t>
      </w:r>
    </w:p>
    <w:p w14:paraId="7B011416" w14:textId="53EA0A58" w:rsidR="006F2056" w:rsidRPr="00A91334" w:rsidRDefault="00E6372C" w:rsidP="006F2056">
      <w:pPr>
        <w:widowControl w:val="0"/>
        <w:spacing w:line="360" w:lineRule="auto"/>
        <w:ind w:leftChars="0" w:left="0" w:firstLineChars="0" w:firstLine="360"/>
        <w:jc w:val="both"/>
        <w:rPr>
          <w:rFonts w:asciiTheme="majorBidi" w:hAnsiTheme="majorBidi" w:cstheme="majorBidi"/>
          <w:sz w:val="24"/>
          <w:szCs w:val="24"/>
          <w:lang w:val="en-US"/>
        </w:rPr>
      </w:pPr>
      <w:r w:rsidRPr="00A91334">
        <w:rPr>
          <w:rFonts w:asciiTheme="majorBidi" w:hAnsiTheme="majorBidi" w:cstheme="majorBidi"/>
          <w:sz w:val="24"/>
          <w:szCs w:val="24"/>
        </w:rPr>
        <w:t xml:space="preserve">Berdasarkan  analisis  peneliti  </w:t>
      </w:r>
      <w:r w:rsidR="006F2056" w:rsidRPr="00A91334">
        <w:rPr>
          <w:rFonts w:asciiTheme="majorBidi" w:hAnsiTheme="majorBidi" w:cstheme="majorBidi"/>
          <w:sz w:val="24"/>
          <w:szCs w:val="24"/>
        </w:rPr>
        <w:t>dari hasil dan</w:t>
      </w:r>
      <w:r w:rsidRPr="00A91334">
        <w:rPr>
          <w:rFonts w:asciiTheme="majorBidi" w:hAnsiTheme="majorBidi" w:cstheme="majorBidi"/>
          <w:sz w:val="24"/>
          <w:szCs w:val="24"/>
        </w:rPr>
        <w:t xml:space="preserve">  p</w:t>
      </w:r>
      <w:r w:rsidR="006F2056" w:rsidRPr="00A91334">
        <w:rPr>
          <w:rFonts w:asciiTheme="majorBidi" w:hAnsiTheme="majorBidi" w:cstheme="majorBidi"/>
          <w:sz w:val="24"/>
          <w:szCs w:val="24"/>
        </w:rPr>
        <w:t>embahasan  dapat  disimpulkan  p</w:t>
      </w:r>
      <w:r w:rsidRPr="00A91334">
        <w:rPr>
          <w:rFonts w:asciiTheme="majorBidi" w:hAnsiTheme="majorBidi" w:cstheme="majorBidi"/>
          <w:sz w:val="24"/>
          <w:szCs w:val="24"/>
        </w:rPr>
        <w:t>enggunaan  media  pembelajaran quizizz</w:t>
      </w:r>
      <w:r w:rsidR="006F2056" w:rsidRPr="00A91334">
        <w:rPr>
          <w:rFonts w:asciiTheme="majorBidi" w:hAnsiTheme="majorBidi" w:cstheme="majorBidi"/>
          <w:sz w:val="24"/>
          <w:szCs w:val="24"/>
        </w:rPr>
        <w:t xml:space="preserve"> </w:t>
      </w:r>
      <w:r w:rsidR="0023320E" w:rsidRPr="00A91334">
        <w:rPr>
          <w:rFonts w:asciiTheme="majorBidi" w:hAnsiTheme="majorBidi" w:cstheme="majorBidi"/>
          <w:sz w:val="24"/>
          <w:szCs w:val="24"/>
        </w:rPr>
        <w:t>efektif terhadap hasil belajar matematika peserta didik</w:t>
      </w:r>
      <w:r w:rsidR="0023320E" w:rsidRPr="00A91334">
        <w:rPr>
          <w:rFonts w:asciiTheme="majorBidi" w:hAnsiTheme="majorBidi" w:cstheme="majorBidi"/>
          <w:sz w:val="24"/>
          <w:szCs w:val="24"/>
          <w:lang w:val="en-US"/>
        </w:rPr>
        <w:t xml:space="preserve"> </w:t>
      </w:r>
      <w:r w:rsidR="0023320E" w:rsidRPr="00A91334">
        <w:rPr>
          <w:rFonts w:asciiTheme="majorBidi" w:hAnsiTheme="majorBidi" w:cstheme="majorBidi"/>
          <w:sz w:val="24"/>
          <w:szCs w:val="24"/>
        </w:rPr>
        <w:t xml:space="preserve">pada materi trigonometri </w:t>
      </w:r>
      <w:proofErr w:type="spellStart"/>
      <w:r w:rsidR="0023320E" w:rsidRPr="00A91334">
        <w:rPr>
          <w:rFonts w:asciiTheme="majorBidi" w:hAnsiTheme="majorBidi" w:cstheme="majorBidi"/>
          <w:sz w:val="24"/>
          <w:szCs w:val="24"/>
          <w:lang w:val="en-US"/>
        </w:rPr>
        <w:t>terintegrasi</w:t>
      </w:r>
      <w:proofErr w:type="spellEnd"/>
      <w:r w:rsidR="0023320E" w:rsidRPr="00A91334">
        <w:rPr>
          <w:rFonts w:asciiTheme="majorBidi" w:hAnsiTheme="majorBidi" w:cstheme="majorBidi"/>
          <w:sz w:val="24"/>
          <w:szCs w:val="24"/>
          <w:lang w:val="en-US"/>
        </w:rPr>
        <w:t xml:space="preserve"> </w:t>
      </w:r>
      <w:proofErr w:type="spellStart"/>
      <w:r w:rsidR="0023320E" w:rsidRPr="00A91334">
        <w:rPr>
          <w:rFonts w:asciiTheme="majorBidi" w:hAnsiTheme="majorBidi" w:cstheme="majorBidi"/>
          <w:sz w:val="24"/>
          <w:szCs w:val="24"/>
          <w:lang w:val="en-US"/>
        </w:rPr>
        <w:t>dengan</w:t>
      </w:r>
      <w:proofErr w:type="spellEnd"/>
      <w:r w:rsidR="0023320E" w:rsidRPr="00A91334">
        <w:rPr>
          <w:rFonts w:asciiTheme="majorBidi" w:hAnsiTheme="majorBidi" w:cstheme="majorBidi"/>
          <w:sz w:val="24"/>
          <w:szCs w:val="24"/>
          <w:lang w:val="en-US"/>
        </w:rPr>
        <w:t xml:space="preserve"> </w:t>
      </w:r>
      <w:proofErr w:type="spellStart"/>
      <w:r w:rsidR="0023320E" w:rsidRPr="00A91334">
        <w:rPr>
          <w:rFonts w:asciiTheme="majorBidi" w:hAnsiTheme="majorBidi" w:cstheme="majorBidi"/>
          <w:sz w:val="24"/>
          <w:szCs w:val="24"/>
          <w:lang w:val="en-US"/>
        </w:rPr>
        <w:t>kebudayaan</w:t>
      </w:r>
      <w:proofErr w:type="spellEnd"/>
      <w:r w:rsidR="0023320E" w:rsidRPr="00A91334">
        <w:rPr>
          <w:rFonts w:asciiTheme="majorBidi" w:hAnsiTheme="majorBidi" w:cstheme="majorBidi"/>
          <w:sz w:val="24"/>
          <w:szCs w:val="24"/>
          <w:lang w:val="en-US"/>
        </w:rPr>
        <w:t xml:space="preserve"> Islam </w:t>
      </w:r>
      <w:r w:rsidR="0023320E" w:rsidRPr="00A91334">
        <w:rPr>
          <w:rFonts w:asciiTheme="majorBidi" w:hAnsiTheme="majorBidi" w:cstheme="majorBidi"/>
          <w:sz w:val="24"/>
          <w:szCs w:val="24"/>
        </w:rPr>
        <w:t xml:space="preserve">kelas X </w:t>
      </w:r>
      <w:r w:rsidR="0023320E" w:rsidRPr="00A91334">
        <w:rPr>
          <w:rFonts w:asciiTheme="majorBidi" w:hAnsiTheme="majorBidi" w:cstheme="majorBidi"/>
          <w:sz w:val="24"/>
          <w:szCs w:val="24"/>
          <w:lang w:val="en-US"/>
        </w:rPr>
        <w:t xml:space="preserve">8 </w:t>
      </w:r>
      <w:r w:rsidR="0023320E" w:rsidRPr="00A91334">
        <w:rPr>
          <w:rFonts w:asciiTheme="majorBidi" w:hAnsiTheme="majorBidi" w:cstheme="majorBidi"/>
          <w:sz w:val="24"/>
          <w:szCs w:val="24"/>
        </w:rPr>
        <w:t>SMA N 9 Semarang</w:t>
      </w:r>
      <w:r w:rsidR="006F2056" w:rsidRPr="00A91334">
        <w:rPr>
          <w:rFonts w:asciiTheme="majorBidi" w:hAnsiTheme="majorBidi" w:cstheme="majorBidi"/>
          <w:sz w:val="24"/>
          <w:szCs w:val="24"/>
        </w:rPr>
        <w:t xml:space="preserve"> . Berdasarkan  pembahasan  hasil tindakan, maka yang akan menjadi saran pada penelitian ini adalah sebagai berikut:</w:t>
      </w:r>
    </w:p>
    <w:p w14:paraId="72C436D6" w14:textId="77777777" w:rsidR="006F2056" w:rsidRPr="00A91334" w:rsidRDefault="006F2056" w:rsidP="006F2056">
      <w:pPr>
        <w:pStyle w:val="ListParagraph"/>
        <w:widowControl w:val="0"/>
        <w:numPr>
          <w:ilvl w:val="0"/>
          <w:numId w:val="6"/>
        </w:numPr>
        <w:suppressAutoHyphens w:val="0"/>
        <w:spacing w:line="360" w:lineRule="auto"/>
        <w:ind w:leftChars="0" w:firstLineChars="0"/>
        <w:jc w:val="both"/>
        <w:textDirection w:val="lrTb"/>
        <w:textAlignment w:val="auto"/>
        <w:outlineLvl w:val="9"/>
        <w:rPr>
          <w:rFonts w:asciiTheme="majorBidi" w:hAnsiTheme="majorBidi" w:cstheme="majorBidi"/>
          <w:sz w:val="24"/>
          <w:szCs w:val="24"/>
        </w:rPr>
      </w:pPr>
      <w:r w:rsidRPr="00A91334">
        <w:rPr>
          <w:rFonts w:asciiTheme="majorBidi" w:hAnsiTheme="majorBidi" w:cstheme="majorBidi"/>
          <w:sz w:val="24"/>
          <w:szCs w:val="24"/>
        </w:rPr>
        <w:t>Pembelajaran  dengan  menggunakan  media  pembelajaran Quizizz   dapat   dijadikan   sebagai   salah   satu   alternative   media   pembelajaran   yang   dapat diterapkan oleh guru dalam melaksanakan proses pembelajaran di sekolah.</w:t>
      </w:r>
    </w:p>
    <w:p w14:paraId="6C7896EB" w14:textId="77777777" w:rsidR="006F2056" w:rsidRPr="00A91334" w:rsidRDefault="006F2056" w:rsidP="006F2056">
      <w:pPr>
        <w:pStyle w:val="ListParagraph"/>
        <w:widowControl w:val="0"/>
        <w:numPr>
          <w:ilvl w:val="0"/>
          <w:numId w:val="6"/>
        </w:numPr>
        <w:suppressAutoHyphens w:val="0"/>
        <w:spacing w:line="360" w:lineRule="auto"/>
        <w:ind w:leftChars="0" w:firstLineChars="0"/>
        <w:jc w:val="both"/>
        <w:textDirection w:val="lrTb"/>
        <w:textAlignment w:val="auto"/>
        <w:outlineLvl w:val="9"/>
        <w:rPr>
          <w:rFonts w:asciiTheme="majorBidi" w:hAnsiTheme="majorBidi" w:cstheme="majorBidi"/>
          <w:sz w:val="24"/>
          <w:szCs w:val="24"/>
        </w:rPr>
      </w:pPr>
      <w:r w:rsidRPr="00A91334">
        <w:rPr>
          <w:rFonts w:asciiTheme="majorBidi" w:hAnsiTheme="majorBidi" w:cstheme="majorBidi"/>
          <w:sz w:val="24"/>
          <w:szCs w:val="24"/>
        </w:rPr>
        <w:t>Kepada  peneliti  yang  berminat  menindaklanjuti  penelitian  ini  diharapkan  lebih  memperhatikan waktu,  karena  pembelajaran  menggunakan  Quizizz   dapat  membuat  peserta didik  lalai  dalam mempelajari materi yang ada.</w:t>
      </w:r>
    </w:p>
    <w:p w14:paraId="3C0D929C" w14:textId="0E29B101" w:rsidR="006F2056" w:rsidRPr="006F2056" w:rsidRDefault="006F2056" w:rsidP="006F2056">
      <w:pPr>
        <w:pStyle w:val="ListParagraph"/>
        <w:widowControl w:val="0"/>
        <w:numPr>
          <w:ilvl w:val="0"/>
          <w:numId w:val="6"/>
        </w:numPr>
        <w:suppressAutoHyphens w:val="0"/>
        <w:spacing w:line="360" w:lineRule="auto"/>
        <w:ind w:leftChars="0" w:firstLineChars="0"/>
        <w:jc w:val="both"/>
        <w:textDirection w:val="lrTb"/>
        <w:textAlignment w:val="auto"/>
        <w:outlineLvl w:val="9"/>
        <w:rPr>
          <w:rFonts w:ascii="Times New Roman" w:hAnsi="Times New Roman" w:cs="Times New Roman"/>
        </w:rPr>
      </w:pPr>
      <w:r w:rsidRPr="00A91334">
        <w:rPr>
          <w:rFonts w:asciiTheme="majorBidi" w:hAnsiTheme="majorBidi" w:cstheme="majorBidi"/>
          <w:sz w:val="24"/>
          <w:szCs w:val="24"/>
        </w:rPr>
        <w:t>Sebelum  pelaksanaan  tindakan  peneliti  perlu  memberikan  sosialisasi  kepada  peserta  didik bagaimana   menggunakan/cara-cara   menggunakan   media Quizizz   agar jalannya pembelajaran dapat berjalan seperti yang diharapkan</w:t>
      </w:r>
      <w:r w:rsidRPr="00E6372C">
        <w:rPr>
          <w:rFonts w:ascii="Times New Roman" w:hAnsi="Times New Roman" w:cs="Times New Roman"/>
        </w:rPr>
        <w:t>.</w:t>
      </w:r>
    </w:p>
    <w:p w14:paraId="00000029" w14:textId="77777777" w:rsidR="00BD1DC1" w:rsidRPr="00BF0EC7" w:rsidRDefault="00092BB1">
      <w:pPr>
        <w:ind w:left="0" w:hanging="2"/>
        <w:rPr>
          <w:rFonts w:ascii="Times New Roman" w:eastAsia="Times New Roman" w:hAnsi="Times New Roman" w:cs="Times New Roman"/>
          <w:b/>
        </w:rPr>
      </w:pPr>
      <w:r w:rsidRPr="00BF0EC7">
        <w:rPr>
          <w:rFonts w:ascii="Times New Roman" w:eastAsia="Times New Roman" w:hAnsi="Times New Roman" w:cs="Times New Roman"/>
          <w:b/>
        </w:rPr>
        <w:t>DAFTAR PUSTAKA</w:t>
      </w:r>
    </w:p>
    <w:p w14:paraId="7762E558" w14:textId="116D1E56" w:rsidR="00361C63" w:rsidRPr="00361C63" w:rsidRDefault="005A2CDD"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5A2CDD">
        <w:rPr>
          <w:rFonts w:ascii="Times New Roman" w:hAnsi="Times New Roman" w:cs="Times New Roman"/>
        </w:rPr>
        <w:fldChar w:fldCharType="begin" w:fldLock="1"/>
      </w:r>
      <w:r w:rsidRPr="005A2CDD">
        <w:rPr>
          <w:rFonts w:ascii="Times New Roman" w:hAnsi="Times New Roman" w:cs="Times New Roman"/>
        </w:rPr>
        <w:instrText xml:space="preserve">ADDIN Mendeley Bibliography CSL_BIBLIOGRAPHY </w:instrText>
      </w:r>
      <w:r w:rsidRPr="005A2CDD">
        <w:rPr>
          <w:rFonts w:ascii="Times New Roman" w:hAnsi="Times New Roman" w:cs="Times New Roman"/>
        </w:rPr>
        <w:fldChar w:fldCharType="separate"/>
      </w:r>
      <w:r w:rsidR="00361C63" w:rsidRPr="00361C63">
        <w:rPr>
          <w:rFonts w:ascii="Times New Roman" w:hAnsi="Times New Roman" w:cs="Times New Roman"/>
          <w:noProof/>
          <w:szCs w:val="24"/>
        </w:rPr>
        <w:t xml:space="preserve">A. Buchori, M. A. Budiman, N. Happy, A. N. A. (2015). </w:t>
      </w:r>
      <w:r w:rsidR="000A1C96" w:rsidRPr="00361C63">
        <w:rPr>
          <w:rFonts w:ascii="Times New Roman" w:hAnsi="Times New Roman" w:cs="Times New Roman"/>
          <w:noProof/>
          <w:szCs w:val="24"/>
        </w:rPr>
        <w:t>Pembuatan Bahan Ajar Dan Media Online Berbasis Kurikulum 2013 Oleh Guru-Guru Sd Se-Kecamatan Pedurungan</w:t>
      </w:r>
      <w:r w:rsidR="00361C63" w:rsidRPr="00361C63">
        <w:rPr>
          <w:rFonts w:ascii="Times New Roman" w:hAnsi="Times New Roman" w:cs="Times New Roman"/>
          <w:noProof/>
          <w:szCs w:val="24"/>
        </w:rPr>
        <w:t xml:space="preserve">. </w:t>
      </w:r>
      <w:r w:rsidR="00361C63" w:rsidRPr="00361C63">
        <w:rPr>
          <w:rFonts w:ascii="Times New Roman" w:hAnsi="Times New Roman" w:cs="Times New Roman"/>
          <w:i/>
          <w:iCs/>
          <w:noProof/>
          <w:szCs w:val="24"/>
        </w:rPr>
        <w:t>Ekp</w:t>
      </w:r>
      <w:r w:rsidR="00361C63" w:rsidRPr="00361C63">
        <w:rPr>
          <w:rFonts w:ascii="Times New Roman" w:hAnsi="Times New Roman" w:cs="Times New Roman"/>
          <w:noProof/>
          <w:szCs w:val="24"/>
        </w:rPr>
        <w:t xml:space="preserve">, </w:t>
      </w:r>
      <w:r w:rsidR="00361C63" w:rsidRPr="00361C63">
        <w:rPr>
          <w:rFonts w:ascii="Times New Roman" w:hAnsi="Times New Roman" w:cs="Times New Roman"/>
          <w:i/>
          <w:iCs/>
          <w:noProof/>
          <w:szCs w:val="24"/>
        </w:rPr>
        <w:t>13</w:t>
      </w:r>
      <w:r w:rsidR="00361C63" w:rsidRPr="00361C63">
        <w:rPr>
          <w:rFonts w:ascii="Times New Roman" w:hAnsi="Times New Roman" w:cs="Times New Roman"/>
          <w:noProof/>
          <w:szCs w:val="24"/>
        </w:rPr>
        <w:t>, 113–121.</w:t>
      </w:r>
    </w:p>
    <w:p w14:paraId="280563B8"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lastRenderedPageBreak/>
        <w:t xml:space="preserve">Adjie, N. dan M. (2006). </w:t>
      </w:r>
      <w:r w:rsidRPr="00361C63">
        <w:rPr>
          <w:rFonts w:ascii="Times New Roman" w:hAnsi="Times New Roman" w:cs="Times New Roman"/>
          <w:i/>
          <w:iCs/>
          <w:noProof/>
          <w:szCs w:val="24"/>
        </w:rPr>
        <w:t>Pemecahan Masalah Matematika</w:t>
      </w:r>
      <w:r w:rsidRPr="00361C63">
        <w:rPr>
          <w:rFonts w:ascii="Times New Roman" w:hAnsi="Times New Roman" w:cs="Times New Roman"/>
          <w:noProof/>
          <w:szCs w:val="24"/>
        </w:rPr>
        <w:t>. UPI Press, Cetakan Pertama.</w:t>
      </w:r>
    </w:p>
    <w:p w14:paraId="71CF6255"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Djamarah, S. B. (2008). </w:t>
      </w:r>
      <w:r w:rsidRPr="00361C63">
        <w:rPr>
          <w:rFonts w:ascii="Times New Roman" w:hAnsi="Times New Roman" w:cs="Times New Roman"/>
          <w:i/>
          <w:iCs/>
          <w:noProof/>
          <w:szCs w:val="24"/>
        </w:rPr>
        <w:t>Psikologi Belajar</w:t>
      </w:r>
      <w:r w:rsidRPr="00361C63">
        <w:rPr>
          <w:rFonts w:ascii="Times New Roman" w:hAnsi="Times New Roman" w:cs="Times New Roman"/>
          <w:noProof/>
          <w:szCs w:val="24"/>
        </w:rPr>
        <w:t>. Rineka Cipta.</w:t>
      </w:r>
    </w:p>
    <w:p w14:paraId="3BFC4493"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Febrita, Y., &amp; Ulfah, M. (n.d.). </w:t>
      </w:r>
      <w:r w:rsidRPr="00361C63">
        <w:rPr>
          <w:rFonts w:ascii="Times New Roman" w:hAnsi="Times New Roman" w:cs="Times New Roman"/>
          <w:i/>
          <w:iCs/>
          <w:noProof/>
          <w:szCs w:val="24"/>
        </w:rPr>
        <w:t>Peranan Media Pembelajaran Untuk Meningkatkan Motivasi Belajar Siswa</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0812</w:t>
      </w:r>
      <w:r w:rsidRPr="00361C63">
        <w:rPr>
          <w:rFonts w:ascii="Times New Roman" w:hAnsi="Times New Roman" w:cs="Times New Roman"/>
          <w:noProof/>
          <w:szCs w:val="24"/>
        </w:rPr>
        <w:t>(2019), 181–188.</w:t>
      </w:r>
    </w:p>
    <w:p w14:paraId="57DF923E"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Lapono, N. dkk. (2008). </w:t>
      </w:r>
      <w:r w:rsidRPr="00361C63">
        <w:rPr>
          <w:rFonts w:ascii="Times New Roman" w:hAnsi="Times New Roman" w:cs="Times New Roman"/>
          <w:i/>
          <w:iCs/>
          <w:noProof/>
          <w:szCs w:val="24"/>
        </w:rPr>
        <w:t>Bahan Ajar Belajar dan Pembelajaran</w:t>
      </w:r>
      <w:r w:rsidRPr="00361C63">
        <w:rPr>
          <w:rFonts w:ascii="Times New Roman" w:hAnsi="Times New Roman" w:cs="Times New Roman"/>
          <w:noProof/>
          <w:szCs w:val="24"/>
        </w:rPr>
        <w:t>. Depdiknas.</w:t>
      </w:r>
    </w:p>
    <w:p w14:paraId="36FA425F"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Noor, S. (2020). Penggunaan Quizizz dalam penilaian pembelajaran pada materi ruang lingkup Biologi untuk meningkatkan hasil belajar siswa kelas X.6 SMA 7 Banjarmasin. </w:t>
      </w:r>
      <w:r w:rsidRPr="00361C63">
        <w:rPr>
          <w:rFonts w:ascii="Times New Roman" w:hAnsi="Times New Roman" w:cs="Times New Roman"/>
          <w:i/>
          <w:iCs/>
          <w:noProof/>
          <w:szCs w:val="24"/>
        </w:rPr>
        <w:t>Jurnal Pendidikan Hayati</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6</w:t>
      </w:r>
      <w:r w:rsidRPr="00361C63">
        <w:rPr>
          <w:rFonts w:ascii="Times New Roman" w:hAnsi="Times New Roman" w:cs="Times New Roman"/>
          <w:noProof/>
          <w:szCs w:val="24"/>
        </w:rPr>
        <w:t>(1), 1–7.</w:t>
      </w:r>
    </w:p>
    <w:p w14:paraId="39D0F4ED"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Purba, L. S. L. (2019). Peningkatan Konsentrasi Belajar Mahasiswa Melalui Pemanfaatan Evaluasi Pembelajaran Quizizz Pada Mata Kuliah Kimia Fisika I. </w:t>
      </w:r>
      <w:r w:rsidRPr="00361C63">
        <w:rPr>
          <w:rFonts w:ascii="Times New Roman" w:hAnsi="Times New Roman" w:cs="Times New Roman"/>
          <w:i/>
          <w:iCs/>
          <w:noProof/>
          <w:szCs w:val="24"/>
        </w:rPr>
        <w:t>Jurnal Dinamika Pendidikan</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12</w:t>
      </w:r>
      <w:r w:rsidRPr="00361C63">
        <w:rPr>
          <w:rFonts w:ascii="Times New Roman" w:hAnsi="Times New Roman" w:cs="Times New Roman"/>
          <w:noProof/>
          <w:szCs w:val="24"/>
        </w:rPr>
        <w:t>(1), 29. https://doi.org/10.33541/jdp.v12i1.1028</w:t>
      </w:r>
    </w:p>
    <w:p w14:paraId="20510DB4"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R, N., &amp; Susanti, D. (2019). Pengembangan Bahan Ajar Trigonometri Berbasis Literasi Matematika. </w:t>
      </w:r>
      <w:r w:rsidRPr="00361C63">
        <w:rPr>
          <w:rFonts w:ascii="Times New Roman" w:hAnsi="Times New Roman" w:cs="Times New Roman"/>
          <w:i/>
          <w:iCs/>
          <w:noProof/>
          <w:szCs w:val="24"/>
        </w:rPr>
        <w:t>Jurnal Borneo Saintek</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2</w:t>
      </w:r>
      <w:r w:rsidRPr="00361C63">
        <w:rPr>
          <w:rFonts w:ascii="Times New Roman" w:hAnsi="Times New Roman" w:cs="Times New Roman"/>
          <w:noProof/>
          <w:szCs w:val="24"/>
        </w:rPr>
        <w:t>(1), 37–45. https://doi.org/10.35334/borneo_saintek.v2i1.633</w:t>
      </w:r>
    </w:p>
    <w:p w14:paraId="6087718E"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Rahmawati, N., Buchor, A., &amp; Endahwuri, D. (2016). Efektivitas Penggunaan Multimedia Interaktif Dengan Pendekatan Matematika Realistik Pada Mata Kuliah Matematika Sma. </w:t>
      </w:r>
      <w:r w:rsidRPr="00361C63">
        <w:rPr>
          <w:rFonts w:ascii="Times New Roman" w:hAnsi="Times New Roman" w:cs="Times New Roman"/>
          <w:i/>
          <w:iCs/>
          <w:noProof/>
          <w:szCs w:val="24"/>
        </w:rPr>
        <w:t>Jurnal Karya Pendidikan Matematika</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3</w:t>
      </w:r>
      <w:r w:rsidRPr="00361C63">
        <w:rPr>
          <w:rFonts w:ascii="Times New Roman" w:hAnsi="Times New Roman" w:cs="Times New Roman"/>
          <w:noProof/>
          <w:szCs w:val="24"/>
        </w:rPr>
        <w:t>(September), 27–36.</w:t>
      </w:r>
    </w:p>
    <w:p w14:paraId="471C3325"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Ratriana, D., Purwoko, R. Y., &amp; Yuzianah, D. (2021). Pengembangan E-modul Berbasis Etnomatematika yang Mengeksplorasi Nilai dan Budaya Islam untuk Siswa SMP. </w:t>
      </w:r>
      <w:r w:rsidRPr="00361C63">
        <w:rPr>
          <w:rFonts w:ascii="Times New Roman" w:hAnsi="Times New Roman" w:cs="Times New Roman"/>
          <w:i/>
          <w:iCs/>
          <w:noProof/>
          <w:szCs w:val="24"/>
        </w:rPr>
        <w:t>AlphaMath : Journal of Mathematics Education</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7</w:t>
      </w:r>
      <w:r w:rsidRPr="00361C63">
        <w:rPr>
          <w:rFonts w:ascii="Times New Roman" w:hAnsi="Times New Roman" w:cs="Times New Roman"/>
          <w:noProof/>
          <w:szCs w:val="24"/>
        </w:rPr>
        <w:t>(1), 11. https://doi.org/10.30595/alphamath.v7i1.8498</w:t>
      </w:r>
    </w:p>
    <w:p w14:paraId="1FE2F520"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Salsabila, U. H., Habiba, I. S., Amanah, I. L., Istiqomah, N. A., &amp; Difany, S. (2020). Pemanfaatan Aplikasi Quizizz Sebagai Media Pembelajaran Ditengah Pandemi Pada Siswa SMA. </w:t>
      </w:r>
      <w:r w:rsidRPr="00361C63">
        <w:rPr>
          <w:rFonts w:ascii="Times New Roman" w:hAnsi="Times New Roman" w:cs="Times New Roman"/>
          <w:i/>
          <w:iCs/>
          <w:noProof/>
          <w:szCs w:val="24"/>
        </w:rPr>
        <w:t>Jurnal Ilmiah Ilmu Terapan Universitas Jambi</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4</w:t>
      </w:r>
      <w:r w:rsidRPr="00361C63">
        <w:rPr>
          <w:rFonts w:ascii="Times New Roman" w:hAnsi="Times New Roman" w:cs="Times New Roman"/>
          <w:noProof/>
          <w:szCs w:val="24"/>
        </w:rPr>
        <w:t>(2), 163–172. https://doi.org/10.22437/jiituj.v4i2.11605</w:t>
      </w:r>
    </w:p>
    <w:p w14:paraId="60E28891" w14:textId="5E1A8111"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Sultan, U., &amp; Tirtayasa, A. (2019). </w:t>
      </w:r>
      <w:r w:rsidR="000A1C96" w:rsidRPr="00361C63">
        <w:rPr>
          <w:rFonts w:ascii="Times New Roman" w:hAnsi="Times New Roman" w:cs="Times New Roman"/>
          <w:i/>
          <w:iCs/>
          <w:noProof/>
          <w:szCs w:val="24"/>
        </w:rPr>
        <w:t>Peran Media Pembelajaran Meningkatkan Hasil Belajar</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2</w:t>
      </w:r>
      <w:r w:rsidRPr="00361C63">
        <w:rPr>
          <w:rFonts w:ascii="Times New Roman" w:hAnsi="Times New Roman" w:cs="Times New Roman"/>
          <w:noProof/>
          <w:szCs w:val="24"/>
        </w:rPr>
        <w:t>(1).</w:t>
      </w:r>
    </w:p>
    <w:p w14:paraId="6D9E0880" w14:textId="77777777" w:rsidR="00361C63" w:rsidRPr="00361C63" w:rsidRDefault="00361C63" w:rsidP="000A1C96">
      <w:pPr>
        <w:widowControl w:val="0"/>
        <w:autoSpaceDE w:val="0"/>
        <w:autoSpaceDN w:val="0"/>
        <w:adjustRightInd w:val="0"/>
        <w:spacing w:line="240" w:lineRule="auto"/>
        <w:ind w:left="0" w:hanging="2"/>
        <w:jc w:val="both"/>
        <w:rPr>
          <w:rFonts w:ascii="Times New Roman" w:hAnsi="Times New Roman" w:cs="Times New Roman"/>
          <w:noProof/>
          <w:szCs w:val="24"/>
        </w:rPr>
      </w:pPr>
      <w:r w:rsidRPr="00361C63">
        <w:rPr>
          <w:rFonts w:ascii="Times New Roman" w:hAnsi="Times New Roman" w:cs="Times New Roman"/>
          <w:noProof/>
          <w:szCs w:val="24"/>
        </w:rPr>
        <w:t xml:space="preserve">Tsaaqib, A., Buchori, A., &amp; Endahwuri, D. (2022). Efektivitas Penggunaan Media Pembelajaran Virtual Reality (Vr) Pada Materi Trigonometri Terhadap Motivasi Dan Hasil Belajar Matematika Siswa Sma. </w:t>
      </w:r>
      <w:r w:rsidRPr="00361C63">
        <w:rPr>
          <w:rFonts w:ascii="Times New Roman" w:hAnsi="Times New Roman" w:cs="Times New Roman"/>
          <w:i/>
          <w:iCs/>
          <w:noProof/>
          <w:szCs w:val="24"/>
        </w:rPr>
        <w:t>JIPMat</w:t>
      </w:r>
      <w:r w:rsidRPr="00361C63">
        <w:rPr>
          <w:rFonts w:ascii="Times New Roman" w:hAnsi="Times New Roman" w:cs="Times New Roman"/>
          <w:noProof/>
          <w:szCs w:val="24"/>
        </w:rPr>
        <w:t xml:space="preserve">, </w:t>
      </w:r>
      <w:r w:rsidRPr="00361C63">
        <w:rPr>
          <w:rFonts w:ascii="Times New Roman" w:hAnsi="Times New Roman" w:cs="Times New Roman"/>
          <w:i/>
          <w:iCs/>
          <w:noProof/>
          <w:szCs w:val="24"/>
        </w:rPr>
        <w:t>7</w:t>
      </w:r>
      <w:r w:rsidRPr="00361C63">
        <w:rPr>
          <w:rFonts w:ascii="Times New Roman" w:hAnsi="Times New Roman" w:cs="Times New Roman"/>
          <w:noProof/>
          <w:szCs w:val="24"/>
        </w:rPr>
        <w:t>(1), 11–19. https://doi.org/10.26877/jipmat.v7i1.9950</w:t>
      </w:r>
    </w:p>
    <w:p w14:paraId="0000002B" w14:textId="4271E557" w:rsidR="00BD1DC1" w:rsidRPr="00BF0EC7" w:rsidRDefault="00361C63" w:rsidP="00A91334">
      <w:pPr>
        <w:widowControl w:val="0"/>
        <w:autoSpaceDE w:val="0"/>
        <w:autoSpaceDN w:val="0"/>
        <w:adjustRightInd w:val="0"/>
        <w:spacing w:line="240" w:lineRule="auto"/>
        <w:ind w:left="0" w:hanging="2"/>
        <w:jc w:val="both"/>
        <w:rPr>
          <w:rFonts w:ascii="Times New Roman" w:eastAsia="Times New Roman" w:hAnsi="Times New Roman" w:cs="Times New Roman"/>
          <w:lang w:val="en-US"/>
        </w:rPr>
      </w:pPr>
      <w:r w:rsidRPr="00361C63">
        <w:rPr>
          <w:rFonts w:ascii="Times New Roman" w:hAnsi="Times New Roman" w:cs="Times New Roman"/>
          <w:noProof/>
          <w:szCs w:val="24"/>
        </w:rPr>
        <w:t xml:space="preserve">Zaini Miftach. (2018). </w:t>
      </w:r>
      <w:r w:rsidR="000A1C96" w:rsidRPr="00361C63">
        <w:rPr>
          <w:rFonts w:ascii="Times New Roman" w:hAnsi="Times New Roman" w:cs="Times New Roman"/>
          <w:i/>
          <w:iCs/>
          <w:noProof/>
          <w:szCs w:val="24"/>
        </w:rPr>
        <w:t>Pembelajaran Materi Trigonometri Berbasis Nilai Islami Untuk Meningkatkan Minat Belajar Matematika Siswa</w:t>
      </w:r>
      <w:r w:rsidRPr="00361C63">
        <w:rPr>
          <w:rFonts w:ascii="Times New Roman" w:hAnsi="Times New Roman" w:cs="Times New Roman"/>
          <w:noProof/>
          <w:szCs w:val="24"/>
        </w:rPr>
        <w:t>. 53–54.</w:t>
      </w:r>
      <w:r w:rsidR="005A2CDD" w:rsidRPr="005A2CDD">
        <w:rPr>
          <w:rFonts w:ascii="Times New Roman" w:hAnsi="Times New Roman" w:cs="Times New Roman"/>
        </w:rPr>
        <w:fldChar w:fldCharType="end"/>
      </w:r>
      <w:r w:rsidR="00A91334" w:rsidRPr="00BF0EC7">
        <w:rPr>
          <w:rFonts w:ascii="Times New Roman" w:eastAsia="Times New Roman" w:hAnsi="Times New Roman" w:cs="Times New Roman"/>
          <w:lang w:val="en-US"/>
        </w:rPr>
        <w:t xml:space="preserve"> </w:t>
      </w:r>
    </w:p>
    <w:sectPr w:rsidR="00BD1DC1" w:rsidRPr="00BF0EC7" w:rsidSect="0008415A">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709" w:footer="709" w:gutter="0"/>
      <w:pgNumType w:start="10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5CEA2" w14:textId="77777777" w:rsidR="003D6986" w:rsidRDefault="003D6986" w:rsidP="009B718F">
      <w:pPr>
        <w:spacing w:after="0" w:line="240" w:lineRule="auto"/>
        <w:ind w:left="0" w:hanging="2"/>
      </w:pPr>
      <w:r>
        <w:separator/>
      </w:r>
    </w:p>
  </w:endnote>
  <w:endnote w:type="continuationSeparator" w:id="0">
    <w:p w14:paraId="19BEC696" w14:textId="77777777" w:rsidR="003D6986" w:rsidRDefault="003D6986" w:rsidP="009B718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0" w14:textId="77777777" w:rsidR="00BD1DC1" w:rsidRDefault="00BD1DC1">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16980"/>
      <w:docPartObj>
        <w:docPartGallery w:val="Page Numbers (Bottom of Page)"/>
        <w:docPartUnique/>
      </w:docPartObj>
    </w:sdtPr>
    <w:sdtEndPr>
      <w:rPr>
        <w:noProof/>
      </w:rPr>
    </w:sdtEndPr>
    <w:sdtContent>
      <w:bookmarkStart w:id="0" w:name="_GoBack" w:displacedByCustomXml="prev"/>
      <w:bookmarkEnd w:id="0" w:displacedByCustomXml="prev"/>
      <w:p w14:paraId="12D24ED9" w14:textId="6C9CA91A" w:rsidR="0008415A" w:rsidRDefault="0008415A" w:rsidP="0008415A">
        <w:pPr>
          <w:pStyle w:val="Footer"/>
          <w:ind w:left="0" w:hanging="2"/>
          <w:jc w:val="center"/>
        </w:pPr>
        <w:r>
          <w:fldChar w:fldCharType="begin"/>
        </w:r>
        <w:r>
          <w:instrText xml:space="preserve"> PAGE   \* MERGEFORMAT </w:instrText>
        </w:r>
        <w:r>
          <w:fldChar w:fldCharType="separate"/>
        </w:r>
        <w:r>
          <w:rPr>
            <w:noProof/>
          </w:rPr>
          <w:t>109</w:t>
        </w:r>
        <w:r>
          <w:rPr>
            <w:noProof/>
          </w:rPr>
          <w:fldChar w:fldCharType="end"/>
        </w:r>
      </w:p>
    </w:sdtContent>
  </w:sdt>
  <w:p w14:paraId="00000033" w14:textId="77777777" w:rsidR="00BD1DC1" w:rsidRDefault="00BD1DC1">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1" w14:textId="77777777" w:rsidR="00BD1DC1" w:rsidRDefault="00BD1DC1">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9659C" w14:textId="77777777" w:rsidR="003D6986" w:rsidRDefault="003D6986" w:rsidP="009B718F">
      <w:pPr>
        <w:spacing w:after="0" w:line="240" w:lineRule="auto"/>
        <w:ind w:left="0" w:hanging="2"/>
      </w:pPr>
      <w:r>
        <w:separator/>
      </w:r>
    </w:p>
  </w:footnote>
  <w:footnote w:type="continuationSeparator" w:id="0">
    <w:p w14:paraId="7D5E644F" w14:textId="77777777" w:rsidR="003D6986" w:rsidRDefault="003D6986" w:rsidP="009B718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E" w14:textId="77777777" w:rsidR="00BD1DC1" w:rsidRDefault="00BD1DC1">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FA614" w14:textId="77777777" w:rsidR="000A3887" w:rsidRPr="009F7691" w:rsidRDefault="000A3887" w:rsidP="000A3887">
    <w:pPr>
      <w:pBdr>
        <w:top w:val="nil"/>
        <w:left w:val="nil"/>
        <w:bottom w:val="nil"/>
        <w:right w:val="nil"/>
        <w:between w:val="nil"/>
      </w:pBdr>
      <w:tabs>
        <w:tab w:val="center" w:pos="4680"/>
        <w:tab w:val="center" w:pos="7230"/>
        <w:tab w:val="right" w:pos="9360"/>
      </w:tabs>
      <w:spacing w:after="0" w:line="240" w:lineRule="auto"/>
      <w:ind w:left="0" w:hanging="2"/>
      <w:rPr>
        <w:color w:val="000000"/>
        <w:sz w:val="20"/>
        <w:szCs w:val="20"/>
        <w:lang w:val="en-US"/>
      </w:rPr>
    </w:pPr>
    <w:r>
      <w:rPr>
        <w:sz w:val="20"/>
        <w:szCs w:val="20"/>
      </w:rPr>
      <w:t xml:space="preserve">As-Syifa: Journal of Islamic Studies and History        </w:t>
    </w:r>
    <w:r>
      <w:rPr>
        <w:sz w:val="20"/>
        <w:szCs w:val="20"/>
        <w:lang w:val="en-US"/>
      </w:rPr>
      <w:t xml:space="preserve"> </w:t>
    </w:r>
    <w:r>
      <w:rPr>
        <w:sz w:val="20"/>
        <w:szCs w:val="20"/>
      </w:rPr>
      <w:t xml:space="preserve"> </w:t>
    </w:r>
    <w:r>
      <w:rPr>
        <w:color w:val="000000"/>
        <w:sz w:val="20"/>
        <w:szCs w:val="20"/>
      </w:rPr>
      <w:t xml:space="preserve">Volume </w:t>
    </w:r>
    <w:r>
      <w:rPr>
        <w:sz w:val="20"/>
        <w:szCs w:val="20"/>
        <w:lang w:val="en-US"/>
      </w:rPr>
      <w:t>3</w:t>
    </w:r>
    <w:r>
      <w:rPr>
        <w:color w:val="000000"/>
        <w:sz w:val="20"/>
        <w:szCs w:val="20"/>
      </w:rPr>
      <w:t>, No.</w:t>
    </w:r>
    <w:r>
      <w:rPr>
        <w:sz w:val="20"/>
        <w:szCs w:val="20"/>
        <w:lang w:val="en-US"/>
      </w:rPr>
      <w:t>1</w:t>
    </w:r>
    <w:r>
      <w:rPr>
        <w:color w:val="000000"/>
        <w:sz w:val="20"/>
        <w:szCs w:val="20"/>
      </w:rPr>
      <w:t xml:space="preserve">. </w:t>
    </w:r>
    <w:r>
      <w:rPr>
        <w:color w:val="000000"/>
        <w:sz w:val="20"/>
        <w:szCs w:val="20"/>
      </w:rPr>
      <w:t>J</w:t>
    </w:r>
    <w:proofErr w:type="spellStart"/>
    <w:r>
      <w:rPr>
        <w:sz w:val="20"/>
        <w:szCs w:val="20"/>
        <w:lang w:val="en-US"/>
      </w:rPr>
      <w:t>anuari</w:t>
    </w:r>
    <w:proofErr w:type="spellEnd"/>
    <w:r>
      <w:rPr>
        <w:sz w:val="20"/>
        <w:szCs w:val="20"/>
      </w:rPr>
      <w:t xml:space="preserve"> 2023        </w:t>
    </w:r>
    <w:r>
      <w:rPr>
        <w:sz w:val="20"/>
        <w:szCs w:val="20"/>
        <w:lang w:val="en-US"/>
      </w:rPr>
      <w:t xml:space="preserve"> </w:t>
    </w:r>
    <w:r>
      <w:rPr>
        <w:sz w:val="20"/>
        <w:szCs w:val="20"/>
      </w:rPr>
      <w:t>e-ISSN: 2963-9395</w:t>
    </w:r>
    <w:r>
      <w:rPr>
        <w:color w:val="000000"/>
        <w:sz w:val="20"/>
        <w:szCs w:val="20"/>
      </w:rPr>
      <w:tab/>
    </w:r>
    <w:r>
      <w:rPr>
        <w:sz w:val="20"/>
        <w:szCs w:val="20"/>
      </w:rPr>
      <w:t xml:space="preserve">                                                                       </w:t>
    </w:r>
    <w:r>
      <w:rPr>
        <w:color w:val="000000"/>
        <w:sz w:val="20"/>
        <w:szCs w:val="20"/>
      </w:rPr>
      <w:t xml:space="preserve">   </w:t>
    </w:r>
    <w:r>
      <w:rPr>
        <w:color w:val="000000"/>
        <w:sz w:val="20"/>
        <w:szCs w:val="20"/>
      </w:rPr>
      <w:tab/>
    </w:r>
    <w:r>
      <w:rPr>
        <w:sz w:val="20"/>
        <w:szCs w:val="20"/>
      </w:rPr>
      <w:t xml:space="preserve">                                                                                                                                                              </w:t>
    </w:r>
  </w:p>
  <w:p w14:paraId="0000002D" w14:textId="77777777" w:rsidR="00BD1DC1" w:rsidRDefault="00BD1DC1">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F" w14:textId="77777777" w:rsidR="00BD1DC1" w:rsidRDefault="00BD1DC1">
    <w:pPr>
      <w:pBdr>
        <w:top w:val="nil"/>
        <w:left w:val="nil"/>
        <w:bottom w:val="nil"/>
        <w:right w:val="nil"/>
        <w:between w:val="nil"/>
      </w:pBdr>
      <w:tabs>
        <w:tab w:val="center" w:pos="4680"/>
        <w:tab w:val="right" w:pos="9360"/>
      </w:tabs>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35A22"/>
    <w:multiLevelType w:val="multilevel"/>
    <w:tmpl w:val="02CEFB7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3E3A7EE9"/>
    <w:multiLevelType w:val="multilevel"/>
    <w:tmpl w:val="3E3A7EE9"/>
    <w:lvl w:ilvl="0">
      <w:start w:val="1"/>
      <w:numFmt w:val="decimal"/>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5D7A6737"/>
    <w:multiLevelType w:val="multilevel"/>
    <w:tmpl w:val="C8366A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6767759"/>
    <w:multiLevelType w:val="hybridMultilevel"/>
    <w:tmpl w:val="EAC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D0E5E"/>
    <w:multiLevelType w:val="multilevel"/>
    <w:tmpl w:val="BC4419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78F2239D"/>
    <w:multiLevelType w:val="hybridMultilevel"/>
    <w:tmpl w:val="EA86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D1DC1"/>
    <w:rsid w:val="000071F6"/>
    <w:rsid w:val="00007FDE"/>
    <w:rsid w:val="00026E81"/>
    <w:rsid w:val="00045366"/>
    <w:rsid w:val="000551FF"/>
    <w:rsid w:val="00064140"/>
    <w:rsid w:val="000812AD"/>
    <w:rsid w:val="0008415A"/>
    <w:rsid w:val="000850B7"/>
    <w:rsid w:val="00092BB1"/>
    <w:rsid w:val="000A1C96"/>
    <w:rsid w:val="000A3887"/>
    <w:rsid w:val="00104797"/>
    <w:rsid w:val="00183176"/>
    <w:rsid w:val="001E0ED0"/>
    <w:rsid w:val="001E527B"/>
    <w:rsid w:val="00227501"/>
    <w:rsid w:val="0023320E"/>
    <w:rsid w:val="0026268C"/>
    <w:rsid w:val="002734EB"/>
    <w:rsid w:val="002C1576"/>
    <w:rsid w:val="00361C63"/>
    <w:rsid w:val="003B7758"/>
    <w:rsid w:val="003D6986"/>
    <w:rsid w:val="003E3081"/>
    <w:rsid w:val="003E615D"/>
    <w:rsid w:val="003F20F6"/>
    <w:rsid w:val="003F27AD"/>
    <w:rsid w:val="00403AE4"/>
    <w:rsid w:val="00405157"/>
    <w:rsid w:val="004054B3"/>
    <w:rsid w:val="00411597"/>
    <w:rsid w:val="00461649"/>
    <w:rsid w:val="00487EFA"/>
    <w:rsid w:val="00492D4E"/>
    <w:rsid w:val="004F3911"/>
    <w:rsid w:val="0054319B"/>
    <w:rsid w:val="00570782"/>
    <w:rsid w:val="0058606B"/>
    <w:rsid w:val="00596E88"/>
    <w:rsid w:val="005A2CDD"/>
    <w:rsid w:val="005E078E"/>
    <w:rsid w:val="005F527F"/>
    <w:rsid w:val="006A7109"/>
    <w:rsid w:val="006C38F4"/>
    <w:rsid w:val="006F2056"/>
    <w:rsid w:val="00735889"/>
    <w:rsid w:val="007716C2"/>
    <w:rsid w:val="00796302"/>
    <w:rsid w:val="007C4037"/>
    <w:rsid w:val="008071B3"/>
    <w:rsid w:val="008821CB"/>
    <w:rsid w:val="008D4EA2"/>
    <w:rsid w:val="008E140F"/>
    <w:rsid w:val="008E797C"/>
    <w:rsid w:val="008F2C6A"/>
    <w:rsid w:val="008F721F"/>
    <w:rsid w:val="00917605"/>
    <w:rsid w:val="009352D5"/>
    <w:rsid w:val="00962BAF"/>
    <w:rsid w:val="00964260"/>
    <w:rsid w:val="009B3841"/>
    <w:rsid w:val="009B718F"/>
    <w:rsid w:val="009C3E9F"/>
    <w:rsid w:val="009E7D0D"/>
    <w:rsid w:val="009F310C"/>
    <w:rsid w:val="00A03360"/>
    <w:rsid w:val="00A32ED2"/>
    <w:rsid w:val="00A333BD"/>
    <w:rsid w:val="00A91334"/>
    <w:rsid w:val="00A93F01"/>
    <w:rsid w:val="00A952C5"/>
    <w:rsid w:val="00AA1DC5"/>
    <w:rsid w:val="00B234E1"/>
    <w:rsid w:val="00B41800"/>
    <w:rsid w:val="00B423C8"/>
    <w:rsid w:val="00B62838"/>
    <w:rsid w:val="00B77AC4"/>
    <w:rsid w:val="00B87547"/>
    <w:rsid w:val="00B93A19"/>
    <w:rsid w:val="00B95E92"/>
    <w:rsid w:val="00BD1DC1"/>
    <w:rsid w:val="00BF0EC7"/>
    <w:rsid w:val="00C330AB"/>
    <w:rsid w:val="00C331E2"/>
    <w:rsid w:val="00CB4B15"/>
    <w:rsid w:val="00D05EEE"/>
    <w:rsid w:val="00DA2399"/>
    <w:rsid w:val="00DB01F2"/>
    <w:rsid w:val="00DE0E67"/>
    <w:rsid w:val="00E02BE0"/>
    <w:rsid w:val="00E21250"/>
    <w:rsid w:val="00E6372C"/>
    <w:rsid w:val="00F2120E"/>
    <w:rsid w:val="00F464DB"/>
    <w:rsid w:val="00F60CB5"/>
    <w:rsid w:val="00F62BDC"/>
    <w:rsid w:val="00F63EE4"/>
    <w:rsid w:val="00F7204B"/>
    <w:rsid w:val="00F73818"/>
    <w:rsid w:val="00FE6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val="id-ID"/>
    </w:rPr>
  </w:style>
  <w:style w:type="paragraph" w:styleId="Footer">
    <w:name w:val="footer"/>
    <w:basedOn w:val="Normal"/>
    <w:uiPriority w:val="99"/>
    <w:qFormat/>
    <w:pPr>
      <w:tabs>
        <w:tab w:val="center" w:pos="4680"/>
        <w:tab w:val="right" w:pos="9360"/>
      </w:tabs>
    </w:pPr>
  </w:style>
  <w:style w:type="character" w:customStyle="1" w:styleId="FooterChar">
    <w:name w:val="Footer Char"/>
    <w:basedOn w:val="DefaultParagraphFont"/>
    <w:uiPriority w:val="99"/>
    <w:rPr>
      <w:w w:val="100"/>
      <w:position w:val="-1"/>
      <w:sz w:val="22"/>
      <w:szCs w:val="22"/>
      <w:effect w:val="none"/>
      <w:vertAlign w:val="baseline"/>
      <w:cs w:val="0"/>
      <w:em w:val="none"/>
      <w:lang w:val="id-ID"/>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Heading3Char">
    <w:name w:val="Heading 3 Char"/>
    <w:basedOn w:val="DefaultParagraphFont"/>
    <w:rPr>
      <w:rFonts w:ascii="Times New Roman" w:eastAsia="Times New Roman" w:hAnsi="Times New Roman" w:cs="Times New Roman"/>
      <w:b/>
      <w:bCs/>
      <w:w w:val="100"/>
      <w:position w:val="-1"/>
      <w:sz w:val="27"/>
      <w:szCs w:val="27"/>
      <w:effect w:val="none"/>
      <w:vertAlign w:val="baseline"/>
      <w:cs w:val="0"/>
      <w:em w:val="none"/>
    </w:rPr>
  </w:style>
  <w:style w:type="character" w:customStyle="1" w:styleId="go">
    <w:name w:val="go"/>
    <w:basedOn w:val="DefaultParagraphFont"/>
    <w:rPr>
      <w:w w:val="100"/>
      <w:position w:val="-1"/>
      <w:effect w:val="none"/>
      <w:vertAlign w:val="baseline"/>
      <w:cs w:val="0"/>
      <w:em w:val="none"/>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0EB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paragraph" w:customStyle="1" w:styleId="Body">
    <w:name w:val="Body"/>
    <w:basedOn w:val="BodyTextIndent"/>
    <w:rsid w:val="00E6372C"/>
    <w:pPr>
      <w:spacing w:after="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0"/>
      <w:szCs w:val="20"/>
      <w:lang w:val="en-US" w:eastAsia="ar-SA"/>
    </w:rPr>
  </w:style>
  <w:style w:type="character" w:customStyle="1" w:styleId="ListParagraphChar">
    <w:name w:val="List Paragraph Char"/>
    <w:link w:val="ListParagraph"/>
    <w:uiPriority w:val="34"/>
    <w:locked/>
    <w:rsid w:val="00E6372C"/>
    <w:rPr>
      <w:position w:val="-1"/>
    </w:rPr>
  </w:style>
  <w:style w:type="paragraph" w:styleId="BodyTextIndent">
    <w:name w:val="Body Text Indent"/>
    <w:basedOn w:val="Normal"/>
    <w:link w:val="BodyTextIndentChar"/>
    <w:uiPriority w:val="99"/>
    <w:semiHidden/>
    <w:unhideWhenUsed/>
    <w:rsid w:val="00E6372C"/>
    <w:pPr>
      <w:spacing w:after="120"/>
      <w:ind w:left="360"/>
    </w:pPr>
  </w:style>
  <w:style w:type="character" w:customStyle="1" w:styleId="BodyTextIndentChar">
    <w:name w:val="Body Text Indent Char"/>
    <w:basedOn w:val="DefaultParagraphFont"/>
    <w:link w:val="BodyTextIndent"/>
    <w:uiPriority w:val="99"/>
    <w:semiHidden/>
    <w:rsid w:val="00E6372C"/>
    <w:rPr>
      <w:position w:val="-1"/>
    </w:rPr>
  </w:style>
  <w:style w:type="table" w:styleId="TableGrid">
    <w:name w:val="Table Grid"/>
    <w:basedOn w:val="TableNormal"/>
    <w:uiPriority w:val="59"/>
    <w:qFormat/>
    <w:rsid w:val="00492D4E"/>
    <w:pPr>
      <w:spacing w:after="0" w:line="240" w:lineRule="auto"/>
      <w:ind w:firstLine="0"/>
    </w:pPr>
    <w:rPr>
      <w:rFonts w:ascii="Times New Roman" w:eastAsiaTheme="minorHAnsi" w:hAnsi="Times New Roman" w:cstheme="minorBid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4E"/>
    <w:rPr>
      <w:rFonts w:ascii="Tahoma" w:hAnsi="Tahoma" w:cs="Tahoma"/>
      <w:position w:val="-1"/>
      <w:sz w:val="16"/>
      <w:szCs w:val="16"/>
    </w:rPr>
  </w:style>
  <w:style w:type="character" w:styleId="PlaceholderText">
    <w:name w:val="Placeholder Text"/>
    <w:basedOn w:val="DefaultParagraphFont"/>
    <w:uiPriority w:val="99"/>
    <w:semiHidden/>
    <w:rsid w:val="00F73818"/>
    <w:rPr>
      <w:color w:val="808080"/>
    </w:rPr>
  </w:style>
  <w:style w:type="table" w:styleId="LightShading">
    <w:name w:val="Light Shading"/>
    <w:basedOn w:val="TableNormal"/>
    <w:uiPriority w:val="60"/>
    <w:rsid w:val="00F738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val="id-ID"/>
    </w:rPr>
  </w:style>
  <w:style w:type="paragraph" w:styleId="Footer">
    <w:name w:val="footer"/>
    <w:basedOn w:val="Normal"/>
    <w:uiPriority w:val="99"/>
    <w:qFormat/>
    <w:pPr>
      <w:tabs>
        <w:tab w:val="center" w:pos="4680"/>
        <w:tab w:val="right" w:pos="9360"/>
      </w:tabs>
    </w:pPr>
  </w:style>
  <w:style w:type="character" w:customStyle="1" w:styleId="FooterChar">
    <w:name w:val="Footer Char"/>
    <w:basedOn w:val="DefaultParagraphFont"/>
    <w:uiPriority w:val="99"/>
    <w:rPr>
      <w:w w:val="100"/>
      <w:position w:val="-1"/>
      <w:sz w:val="22"/>
      <w:szCs w:val="22"/>
      <w:effect w:val="none"/>
      <w:vertAlign w:val="baseline"/>
      <w:cs w:val="0"/>
      <w:em w:val="none"/>
      <w:lang w:val="id-ID"/>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Heading3Char">
    <w:name w:val="Heading 3 Char"/>
    <w:basedOn w:val="DefaultParagraphFont"/>
    <w:rPr>
      <w:rFonts w:ascii="Times New Roman" w:eastAsia="Times New Roman" w:hAnsi="Times New Roman" w:cs="Times New Roman"/>
      <w:b/>
      <w:bCs/>
      <w:w w:val="100"/>
      <w:position w:val="-1"/>
      <w:sz w:val="27"/>
      <w:szCs w:val="27"/>
      <w:effect w:val="none"/>
      <w:vertAlign w:val="baseline"/>
      <w:cs w:val="0"/>
      <w:em w:val="none"/>
    </w:rPr>
  </w:style>
  <w:style w:type="character" w:customStyle="1" w:styleId="go">
    <w:name w:val="go"/>
    <w:basedOn w:val="DefaultParagraphFont"/>
    <w:rPr>
      <w:w w:val="100"/>
      <w:position w:val="-1"/>
      <w:effect w:val="none"/>
      <w:vertAlign w:val="baseline"/>
      <w:cs w:val="0"/>
      <w:em w:val="none"/>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0EB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paragraph" w:customStyle="1" w:styleId="Body">
    <w:name w:val="Body"/>
    <w:basedOn w:val="BodyTextIndent"/>
    <w:rsid w:val="00E6372C"/>
    <w:pPr>
      <w:spacing w:after="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0"/>
      <w:szCs w:val="20"/>
      <w:lang w:val="en-US" w:eastAsia="ar-SA"/>
    </w:rPr>
  </w:style>
  <w:style w:type="character" w:customStyle="1" w:styleId="ListParagraphChar">
    <w:name w:val="List Paragraph Char"/>
    <w:link w:val="ListParagraph"/>
    <w:uiPriority w:val="34"/>
    <w:locked/>
    <w:rsid w:val="00E6372C"/>
    <w:rPr>
      <w:position w:val="-1"/>
    </w:rPr>
  </w:style>
  <w:style w:type="paragraph" w:styleId="BodyTextIndent">
    <w:name w:val="Body Text Indent"/>
    <w:basedOn w:val="Normal"/>
    <w:link w:val="BodyTextIndentChar"/>
    <w:uiPriority w:val="99"/>
    <w:semiHidden/>
    <w:unhideWhenUsed/>
    <w:rsid w:val="00E6372C"/>
    <w:pPr>
      <w:spacing w:after="120"/>
      <w:ind w:left="360"/>
    </w:pPr>
  </w:style>
  <w:style w:type="character" w:customStyle="1" w:styleId="BodyTextIndentChar">
    <w:name w:val="Body Text Indent Char"/>
    <w:basedOn w:val="DefaultParagraphFont"/>
    <w:link w:val="BodyTextIndent"/>
    <w:uiPriority w:val="99"/>
    <w:semiHidden/>
    <w:rsid w:val="00E6372C"/>
    <w:rPr>
      <w:position w:val="-1"/>
    </w:rPr>
  </w:style>
  <w:style w:type="table" w:styleId="TableGrid">
    <w:name w:val="Table Grid"/>
    <w:basedOn w:val="TableNormal"/>
    <w:uiPriority w:val="59"/>
    <w:qFormat/>
    <w:rsid w:val="00492D4E"/>
    <w:pPr>
      <w:spacing w:after="0" w:line="240" w:lineRule="auto"/>
      <w:ind w:firstLine="0"/>
    </w:pPr>
    <w:rPr>
      <w:rFonts w:ascii="Times New Roman" w:eastAsiaTheme="minorHAnsi" w:hAnsi="Times New Roman" w:cstheme="minorBid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4E"/>
    <w:rPr>
      <w:rFonts w:ascii="Tahoma" w:hAnsi="Tahoma" w:cs="Tahoma"/>
      <w:position w:val="-1"/>
      <w:sz w:val="16"/>
      <w:szCs w:val="16"/>
    </w:rPr>
  </w:style>
  <w:style w:type="character" w:styleId="PlaceholderText">
    <w:name w:val="Placeholder Text"/>
    <w:basedOn w:val="DefaultParagraphFont"/>
    <w:uiPriority w:val="99"/>
    <w:semiHidden/>
    <w:rsid w:val="00F73818"/>
    <w:rPr>
      <w:color w:val="808080"/>
    </w:rPr>
  </w:style>
  <w:style w:type="table" w:styleId="LightShading">
    <w:name w:val="Light Shading"/>
    <w:basedOn w:val="TableNormal"/>
    <w:uiPriority w:val="60"/>
    <w:rsid w:val="00F738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5109">
      <w:bodyDiv w:val="1"/>
      <w:marLeft w:val="0"/>
      <w:marRight w:val="0"/>
      <w:marTop w:val="0"/>
      <w:marBottom w:val="0"/>
      <w:divBdr>
        <w:top w:val="none" w:sz="0" w:space="0" w:color="auto"/>
        <w:left w:val="none" w:sz="0" w:space="0" w:color="auto"/>
        <w:bottom w:val="none" w:sz="0" w:space="0" w:color="auto"/>
        <w:right w:val="none" w:sz="0" w:space="0" w:color="auto"/>
      </w:divBdr>
      <w:divsChild>
        <w:div w:id="624123905">
          <w:marLeft w:val="0"/>
          <w:marRight w:val="0"/>
          <w:marTop w:val="0"/>
          <w:marBottom w:val="0"/>
          <w:divBdr>
            <w:top w:val="none" w:sz="0" w:space="0" w:color="auto"/>
            <w:left w:val="none" w:sz="0" w:space="0" w:color="auto"/>
            <w:bottom w:val="none" w:sz="0" w:space="0" w:color="auto"/>
            <w:right w:val="none" w:sz="0" w:space="0" w:color="auto"/>
          </w:divBdr>
        </w:div>
        <w:div w:id="591016448">
          <w:marLeft w:val="0"/>
          <w:marRight w:val="0"/>
          <w:marTop w:val="0"/>
          <w:marBottom w:val="0"/>
          <w:divBdr>
            <w:top w:val="none" w:sz="0" w:space="0" w:color="auto"/>
            <w:left w:val="none" w:sz="0" w:space="0" w:color="auto"/>
            <w:bottom w:val="none" w:sz="0" w:space="0" w:color="auto"/>
            <w:right w:val="none" w:sz="0" w:space="0" w:color="auto"/>
          </w:divBdr>
        </w:div>
        <w:div w:id="1330212313">
          <w:marLeft w:val="0"/>
          <w:marRight w:val="0"/>
          <w:marTop w:val="0"/>
          <w:marBottom w:val="0"/>
          <w:divBdr>
            <w:top w:val="none" w:sz="0" w:space="0" w:color="auto"/>
            <w:left w:val="none" w:sz="0" w:space="0" w:color="auto"/>
            <w:bottom w:val="none" w:sz="0" w:space="0" w:color="auto"/>
            <w:right w:val="none" w:sz="0" w:space="0" w:color="auto"/>
          </w:divBdr>
        </w:div>
        <w:div w:id="1438909733">
          <w:marLeft w:val="0"/>
          <w:marRight w:val="0"/>
          <w:marTop w:val="0"/>
          <w:marBottom w:val="0"/>
          <w:divBdr>
            <w:top w:val="none" w:sz="0" w:space="0" w:color="auto"/>
            <w:left w:val="none" w:sz="0" w:space="0" w:color="auto"/>
            <w:bottom w:val="none" w:sz="0" w:space="0" w:color="auto"/>
            <w:right w:val="none" w:sz="0" w:space="0" w:color="auto"/>
          </w:divBdr>
        </w:div>
        <w:div w:id="1904176123">
          <w:marLeft w:val="0"/>
          <w:marRight w:val="0"/>
          <w:marTop w:val="0"/>
          <w:marBottom w:val="0"/>
          <w:divBdr>
            <w:top w:val="none" w:sz="0" w:space="0" w:color="auto"/>
            <w:left w:val="none" w:sz="0" w:space="0" w:color="auto"/>
            <w:bottom w:val="none" w:sz="0" w:space="0" w:color="auto"/>
            <w:right w:val="none" w:sz="0" w:space="0" w:color="auto"/>
          </w:divBdr>
        </w:div>
        <w:div w:id="518854316">
          <w:marLeft w:val="0"/>
          <w:marRight w:val="0"/>
          <w:marTop w:val="0"/>
          <w:marBottom w:val="0"/>
          <w:divBdr>
            <w:top w:val="none" w:sz="0" w:space="0" w:color="auto"/>
            <w:left w:val="none" w:sz="0" w:space="0" w:color="auto"/>
            <w:bottom w:val="none" w:sz="0" w:space="0" w:color="auto"/>
            <w:right w:val="none" w:sz="0" w:space="0" w:color="auto"/>
          </w:divBdr>
        </w:div>
        <w:div w:id="1499806706">
          <w:marLeft w:val="0"/>
          <w:marRight w:val="0"/>
          <w:marTop w:val="0"/>
          <w:marBottom w:val="0"/>
          <w:divBdr>
            <w:top w:val="none" w:sz="0" w:space="0" w:color="auto"/>
            <w:left w:val="none" w:sz="0" w:space="0" w:color="auto"/>
            <w:bottom w:val="none" w:sz="0" w:space="0" w:color="auto"/>
            <w:right w:val="none" w:sz="0" w:space="0" w:color="auto"/>
          </w:divBdr>
        </w:div>
        <w:div w:id="1081951069">
          <w:marLeft w:val="0"/>
          <w:marRight w:val="0"/>
          <w:marTop w:val="0"/>
          <w:marBottom w:val="0"/>
          <w:divBdr>
            <w:top w:val="none" w:sz="0" w:space="0" w:color="auto"/>
            <w:left w:val="none" w:sz="0" w:space="0" w:color="auto"/>
            <w:bottom w:val="none" w:sz="0" w:space="0" w:color="auto"/>
            <w:right w:val="none" w:sz="0" w:space="0" w:color="auto"/>
          </w:divBdr>
        </w:div>
        <w:div w:id="1417095659">
          <w:marLeft w:val="0"/>
          <w:marRight w:val="0"/>
          <w:marTop w:val="0"/>
          <w:marBottom w:val="0"/>
          <w:divBdr>
            <w:top w:val="none" w:sz="0" w:space="0" w:color="auto"/>
            <w:left w:val="none" w:sz="0" w:space="0" w:color="auto"/>
            <w:bottom w:val="none" w:sz="0" w:space="0" w:color="auto"/>
            <w:right w:val="none" w:sz="0" w:space="0" w:color="auto"/>
          </w:divBdr>
        </w:div>
        <w:div w:id="547962422">
          <w:marLeft w:val="0"/>
          <w:marRight w:val="0"/>
          <w:marTop w:val="0"/>
          <w:marBottom w:val="0"/>
          <w:divBdr>
            <w:top w:val="none" w:sz="0" w:space="0" w:color="auto"/>
            <w:left w:val="none" w:sz="0" w:space="0" w:color="auto"/>
            <w:bottom w:val="none" w:sz="0" w:space="0" w:color="auto"/>
            <w:right w:val="none" w:sz="0" w:space="0" w:color="auto"/>
          </w:divBdr>
        </w:div>
        <w:div w:id="766386094">
          <w:marLeft w:val="0"/>
          <w:marRight w:val="0"/>
          <w:marTop w:val="0"/>
          <w:marBottom w:val="0"/>
          <w:divBdr>
            <w:top w:val="none" w:sz="0" w:space="0" w:color="auto"/>
            <w:left w:val="none" w:sz="0" w:space="0" w:color="auto"/>
            <w:bottom w:val="none" w:sz="0" w:space="0" w:color="auto"/>
            <w:right w:val="none" w:sz="0" w:space="0" w:color="auto"/>
          </w:divBdr>
        </w:div>
        <w:div w:id="1490946092">
          <w:marLeft w:val="0"/>
          <w:marRight w:val="0"/>
          <w:marTop w:val="0"/>
          <w:marBottom w:val="0"/>
          <w:divBdr>
            <w:top w:val="none" w:sz="0" w:space="0" w:color="auto"/>
            <w:left w:val="none" w:sz="0" w:space="0" w:color="auto"/>
            <w:bottom w:val="none" w:sz="0" w:space="0" w:color="auto"/>
            <w:right w:val="none" w:sz="0" w:space="0" w:color="auto"/>
          </w:divBdr>
        </w:div>
        <w:div w:id="226887972">
          <w:marLeft w:val="0"/>
          <w:marRight w:val="0"/>
          <w:marTop w:val="0"/>
          <w:marBottom w:val="0"/>
          <w:divBdr>
            <w:top w:val="none" w:sz="0" w:space="0" w:color="auto"/>
            <w:left w:val="none" w:sz="0" w:space="0" w:color="auto"/>
            <w:bottom w:val="none" w:sz="0" w:space="0" w:color="auto"/>
            <w:right w:val="none" w:sz="0" w:space="0" w:color="auto"/>
          </w:divBdr>
        </w:div>
        <w:div w:id="836386622">
          <w:marLeft w:val="0"/>
          <w:marRight w:val="0"/>
          <w:marTop w:val="0"/>
          <w:marBottom w:val="0"/>
          <w:divBdr>
            <w:top w:val="none" w:sz="0" w:space="0" w:color="auto"/>
            <w:left w:val="none" w:sz="0" w:space="0" w:color="auto"/>
            <w:bottom w:val="none" w:sz="0" w:space="0" w:color="auto"/>
            <w:right w:val="none" w:sz="0" w:space="0" w:color="auto"/>
          </w:divBdr>
        </w:div>
        <w:div w:id="1407608916">
          <w:marLeft w:val="0"/>
          <w:marRight w:val="0"/>
          <w:marTop w:val="0"/>
          <w:marBottom w:val="0"/>
          <w:divBdr>
            <w:top w:val="none" w:sz="0" w:space="0" w:color="auto"/>
            <w:left w:val="none" w:sz="0" w:space="0" w:color="auto"/>
            <w:bottom w:val="none" w:sz="0" w:space="0" w:color="auto"/>
            <w:right w:val="none" w:sz="0" w:space="0" w:color="auto"/>
          </w:divBdr>
        </w:div>
        <w:div w:id="197938987">
          <w:marLeft w:val="0"/>
          <w:marRight w:val="0"/>
          <w:marTop w:val="0"/>
          <w:marBottom w:val="0"/>
          <w:divBdr>
            <w:top w:val="none" w:sz="0" w:space="0" w:color="auto"/>
            <w:left w:val="none" w:sz="0" w:space="0" w:color="auto"/>
            <w:bottom w:val="none" w:sz="0" w:space="0" w:color="auto"/>
            <w:right w:val="none" w:sz="0" w:space="0" w:color="auto"/>
          </w:divBdr>
        </w:div>
        <w:div w:id="1192188826">
          <w:marLeft w:val="0"/>
          <w:marRight w:val="0"/>
          <w:marTop w:val="0"/>
          <w:marBottom w:val="0"/>
          <w:divBdr>
            <w:top w:val="none" w:sz="0" w:space="0" w:color="auto"/>
            <w:left w:val="none" w:sz="0" w:space="0" w:color="auto"/>
            <w:bottom w:val="none" w:sz="0" w:space="0" w:color="auto"/>
            <w:right w:val="none" w:sz="0" w:space="0" w:color="auto"/>
          </w:divBdr>
        </w:div>
        <w:div w:id="1327514169">
          <w:marLeft w:val="0"/>
          <w:marRight w:val="0"/>
          <w:marTop w:val="0"/>
          <w:marBottom w:val="0"/>
          <w:divBdr>
            <w:top w:val="none" w:sz="0" w:space="0" w:color="auto"/>
            <w:left w:val="none" w:sz="0" w:space="0" w:color="auto"/>
            <w:bottom w:val="none" w:sz="0" w:space="0" w:color="auto"/>
            <w:right w:val="none" w:sz="0" w:space="0" w:color="auto"/>
          </w:divBdr>
        </w:div>
        <w:div w:id="644891696">
          <w:marLeft w:val="0"/>
          <w:marRight w:val="0"/>
          <w:marTop w:val="0"/>
          <w:marBottom w:val="0"/>
          <w:divBdr>
            <w:top w:val="none" w:sz="0" w:space="0" w:color="auto"/>
            <w:left w:val="none" w:sz="0" w:space="0" w:color="auto"/>
            <w:bottom w:val="none" w:sz="0" w:space="0" w:color="auto"/>
            <w:right w:val="none" w:sz="0" w:space="0" w:color="auto"/>
          </w:divBdr>
        </w:div>
        <w:div w:id="2127192679">
          <w:marLeft w:val="0"/>
          <w:marRight w:val="0"/>
          <w:marTop w:val="0"/>
          <w:marBottom w:val="0"/>
          <w:divBdr>
            <w:top w:val="none" w:sz="0" w:space="0" w:color="auto"/>
            <w:left w:val="none" w:sz="0" w:space="0" w:color="auto"/>
            <w:bottom w:val="none" w:sz="0" w:space="0" w:color="auto"/>
            <w:right w:val="none" w:sz="0" w:space="0" w:color="auto"/>
          </w:divBdr>
        </w:div>
      </w:divsChild>
    </w:div>
    <w:div w:id="1113130644">
      <w:bodyDiv w:val="1"/>
      <w:marLeft w:val="0"/>
      <w:marRight w:val="0"/>
      <w:marTop w:val="0"/>
      <w:marBottom w:val="0"/>
      <w:divBdr>
        <w:top w:val="none" w:sz="0" w:space="0" w:color="auto"/>
        <w:left w:val="none" w:sz="0" w:space="0" w:color="auto"/>
        <w:bottom w:val="none" w:sz="0" w:space="0" w:color="auto"/>
        <w:right w:val="none" w:sz="0" w:space="0" w:color="auto"/>
      </w:divBdr>
      <w:divsChild>
        <w:div w:id="1812281178">
          <w:marLeft w:val="0"/>
          <w:marRight w:val="0"/>
          <w:marTop w:val="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148399353">
          <w:marLeft w:val="0"/>
          <w:marRight w:val="0"/>
          <w:marTop w:val="0"/>
          <w:marBottom w:val="0"/>
          <w:divBdr>
            <w:top w:val="none" w:sz="0" w:space="0" w:color="auto"/>
            <w:left w:val="none" w:sz="0" w:space="0" w:color="auto"/>
            <w:bottom w:val="none" w:sz="0" w:space="0" w:color="auto"/>
            <w:right w:val="none" w:sz="0" w:space="0" w:color="auto"/>
          </w:divBdr>
        </w:div>
        <w:div w:id="1332176985">
          <w:marLeft w:val="0"/>
          <w:marRight w:val="0"/>
          <w:marTop w:val="0"/>
          <w:marBottom w:val="0"/>
          <w:divBdr>
            <w:top w:val="none" w:sz="0" w:space="0" w:color="auto"/>
            <w:left w:val="none" w:sz="0" w:space="0" w:color="auto"/>
            <w:bottom w:val="none" w:sz="0" w:space="0" w:color="auto"/>
            <w:right w:val="none" w:sz="0" w:space="0" w:color="auto"/>
          </w:divBdr>
        </w:div>
      </w:divsChild>
    </w:div>
    <w:div w:id="1699505652">
      <w:bodyDiv w:val="1"/>
      <w:marLeft w:val="0"/>
      <w:marRight w:val="0"/>
      <w:marTop w:val="0"/>
      <w:marBottom w:val="0"/>
      <w:divBdr>
        <w:top w:val="none" w:sz="0" w:space="0" w:color="auto"/>
        <w:left w:val="none" w:sz="0" w:space="0" w:color="auto"/>
        <w:bottom w:val="none" w:sz="0" w:space="0" w:color="auto"/>
        <w:right w:val="none" w:sz="0" w:space="0" w:color="auto"/>
      </w:divBdr>
      <w:divsChild>
        <w:div w:id="346369880">
          <w:marLeft w:val="0"/>
          <w:marRight w:val="0"/>
          <w:marTop w:val="0"/>
          <w:marBottom w:val="0"/>
          <w:divBdr>
            <w:top w:val="none" w:sz="0" w:space="0" w:color="auto"/>
            <w:left w:val="none" w:sz="0" w:space="0" w:color="auto"/>
            <w:bottom w:val="none" w:sz="0" w:space="0" w:color="auto"/>
            <w:right w:val="none" w:sz="0" w:space="0" w:color="auto"/>
          </w:divBdr>
        </w:div>
        <w:div w:id="1561944528">
          <w:marLeft w:val="0"/>
          <w:marRight w:val="0"/>
          <w:marTop w:val="0"/>
          <w:marBottom w:val="0"/>
          <w:divBdr>
            <w:top w:val="none" w:sz="0" w:space="0" w:color="auto"/>
            <w:left w:val="none" w:sz="0" w:space="0" w:color="auto"/>
            <w:bottom w:val="none" w:sz="0" w:space="0" w:color="auto"/>
            <w:right w:val="none" w:sz="0" w:space="0" w:color="auto"/>
          </w:divBdr>
        </w:div>
        <w:div w:id="303701570">
          <w:marLeft w:val="0"/>
          <w:marRight w:val="0"/>
          <w:marTop w:val="0"/>
          <w:marBottom w:val="0"/>
          <w:divBdr>
            <w:top w:val="none" w:sz="0" w:space="0" w:color="auto"/>
            <w:left w:val="none" w:sz="0" w:space="0" w:color="auto"/>
            <w:bottom w:val="none" w:sz="0" w:space="0" w:color="auto"/>
            <w:right w:val="none" w:sz="0" w:space="0" w:color="auto"/>
          </w:divBdr>
        </w:div>
      </w:divsChild>
    </w:div>
    <w:div w:id="1965235695">
      <w:bodyDiv w:val="1"/>
      <w:marLeft w:val="0"/>
      <w:marRight w:val="0"/>
      <w:marTop w:val="0"/>
      <w:marBottom w:val="0"/>
      <w:divBdr>
        <w:top w:val="none" w:sz="0" w:space="0" w:color="auto"/>
        <w:left w:val="none" w:sz="0" w:space="0" w:color="auto"/>
        <w:bottom w:val="none" w:sz="0" w:space="0" w:color="auto"/>
        <w:right w:val="none" w:sz="0" w:space="0" w:color="auto"/>
      </w:divBdr>
      <w:divsChild>
        <w:div w:id="53821740">
          <w:marLeft w:val="0"/>
          <w:marRight w:val="0"/>
          <w:marTop w:val="0"/>
          <w:marBottom w:val="0"/>
          <w:divBdr>
            <w:top w:val="none" w:sz="0" w:space="0" w:color="auto"/>
            <w:left w:val="none" w:sz="0" w:space="0" w:color="auto"/>
            <w:bottom w:val="none" w:sz="0" w:space="0" w:color="auto"/>
            <w:right w:val="none" w:sz="0" w:space="0" w:color="auto"/>
          </w:divBdr>
        </w:div>
        <w:div w:id="1661696051">
          <w:marLeft w:val="0"/>
          <w:marRight w:val="0"/>
          <w:marTop w:val="0"/>
          <w:marBottom w:val="0"/>
          <w:divBdr>
            <w:top w:val="none" w:sz="0" w:space="0" w:color="auto"/>
            <w:left w:val="none" w:sz="0" w:space="0" w:color="auto"/>
            <w:bottom w:val="none" w:sz="0" w:space="0" w:color="auto"/>
            <w:right w:val="none" w:sz="0" w:space="0" w:color="auto"/>
          </w:divBdr>
        </w:div>
        <w:div w:id="1548570501">
          <w:marLeft w:val="0"/>
          <w:marRight w:val="0"/>
          <w:marTop w:val="0"/>
          <w:marBottom w:val="0"/>
          <w:divBdr>
            <w:top w:val="none" w:sz="0" w:space="0" w:color="auto"/>
            <w:left w:val="none" w:sz="0" w:space="0" w:color="auto"/>
            <w:bottom w:val="none" w:sz="0" w:space="0" w:color="auto"/>
            <w:right w:val="none" w:sz="0" w:space="0" w:color="auto"/>
          </w:divBdr>
        </w:div>
        <w:div w:id="9791857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13novitawulandari@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hmadbuchori@upgris.ac.i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Ekiningsih2@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G9Acy83cP//mIHDRaNdQTndtw==">CgMxLjAyCGguZ2pkZ3hzOAByITFHaGs5Wm9kVmV4NGxXZkV4aXJOdllzTGsxSHlkYWIxQg==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FC659-06D7-4675-906F-9C7DECA6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 [2010]</dc:creator>
  <cp:lastModifiedBy>acer</cp:lastModifiedBy>
  <cp:revision>35</cp:revision>
  <cp:lastPrinted>2024-05-29T20:26:00Z</cp:lastPrinted>
  <dcterms:created xsi:type="dcterms:W3CDTF">2024-05-29T12:13:00Z</dcterms:created>
  <dcterms:modified xsi:type="dcterms:W3CDTF">2025-10-09T08:01:00Z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8a0ce82d-3ffa-3113-920a-e0ce646b3ed4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